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58523" w14:textId="77777777" w:rsidR="00637398" w:rsidRDefault="00637398">
      <w:pPr>
        <w:rPr>
          <w:rFonts w:hint="eastAsia"/>
        </w:rPr>
      </w:pPr>
    </w:p>
    <w:p w14:paraId="71C6C3E4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籍字的笔顺怎么写</w:t>
      </w:r>
    </w:p>
    <w:p w14:paraId="07461086" w14:textId="77777777" w:rsidR="00637398" w:rsidRDefault="00637398">
      <w:pPr>
        <w:rPr>
          <w:rFonts w:hint="eastAsia"/>
        </w:rPr>
      </w:pPr>
    </w:p>
    <w:p w14:paraId="31D49B58" w14:textId="77777777" w:rsidR="00637398" w:rsidRDefault="00637398">
      <w:pPr>
        <w:rPr>
          <w:rFonts w:hint="eastAsia"/>
        </w:rPr>
      </w:pPr>
    </w:p>
    <w:p w14:paraId="0BAD1660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汉字“籍”是一个结构较为复杂的汉字，它由多个部分组成，包括但不限于“耒”、“昔”。在学习如何正确书写这个字之前，了解其组成部分及其在字中的位置是非常重要的。正确的笔顺不仅有助于提高书写的流畅度，还能确保字体的美观性。</w:t>
      </w:r>
    </w:p>
    <w:p w14:paraId="589B83E2" w14:textId="77777777" w:rsidR="00637398" w:rsidRDefault="00637398">
      <w:pPr>
        <w:rPr>
          <w:rFonts w:hint="eastAsia"/>
        </w:rPr>
      </w:pPr>
    </w:p>
    <w:p w14:paraId="08E50812" w14:textId="77777777" w:rsidR="00637398" w:rsidRDefault="00637398">
      <w:pPr>
        <w:rPr>
          <w:rFonts w:hint="eastAsia"/>
        </w:rPr>
      </w:pPr>
    </w:p>
    <w:p w14:paraId="458A29D9" w14:textId="77777777" w:rsidR="00637398" w:rsidRDefault="00637398">
      <w:pPr>
        <w:rPr>
          <w:rFonts w:hint="eastAsia"/>
        </w:rPr>
      </w:pPr>
    </w:p>
    <w:p w14:paraId="6555462D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籍字的基本构成</w:t>
      </w:r>
    </w:p>
    <w:p w14:paraId="190529DF" w14:textId="77777777" w:rsidR="00637398" w:rsidRDefault="00637398">
      <w:pPr>
        <w:rPr>
          <w:rFonts w:hint="eastAsia"/>
        </w:rPr>
      </w:pPr>
    </w:p>
    <w:p w14:paraId="5E7E65E4" w14:textId="77777777" w:rsidR="00637398" w:rsidRDefault="00637398">
      <w:pPr>
        <w:rPr>
          <w:rFonts w:hint="eastAsia"/>
        </w:rPr>
      </w:pPr>
    </w:p>
    <w:p w14:paraId="1A76AB96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“籍”字可以分为两大部分来记忆，左边是“耒”部，代表了与农具或耕作有关的意思；右边则是“昔”部，这里更多的是为了发音而设。其中，“耒”部由上下的两个“木”字组成，象征着工具的形状；而“昔”部则较为复杂，包含了“日”和“口”等元素，形象地展现了古代人们记录历史的方式之一。</w:t>
      </w:r>
    </w:p>
    <w:p w14:paraId="28FB6D4B" w14:textId="77777777" w:rsidR="00637398" w:rsidRDefault="00637398">
      <w:pPr>
        <w:rPr>
          <w:rFonts w:hint="eastAsia"/>
        </w:rPr>
      </w:pPr>
    </w:p>
    <w:p w14:paraId="2202DCDF" w14:textId="77777777" w:rsidR="00637398" w:rsidRDefault="00637398">
      <w:pPr>
        <w:rPr>
          <w:rFonts w:hint="eastAsia"/>
        </w:rPr>
      </w:pPr>
    </w:p>
    <w:p w14:paraId="49218205" w14:textId="77777777" w:rsidR="00637398" w:rsidRDefault="00637398">
      <w:pPr>
        <w:rPr>
          <w:rFonts w:hint="eastAsia"/>
        </w:rPr>
      </w:pPr>
    </w:p>
    <w:p w14:paraId="1AE1BC86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籍字的笔顺规则</w:t>
      </w:r>
    </w:p>
    <w:p w14:paraId="5CC7DC47" w14:textId="77777777" w:rsidR="00637398" w:rsidRDefault="00637398">
      <w:pPr>
        <w:rPr>
          <w:rFonts w:hint="eastAsia"/>
        </w:rPr>
      </w:pPr>
    </w:p>
    <w:p w14:paraId="7A3CD5E4" w14:textId="77777777" w:rsidR="00637398" w:rsidRDefault="00637398">
      <w:pPr>
        <w:rPr>
          <w:rFonts w:hint="eastAsia"/>
        </w:rPr>
      </w:pPr>
    </w:p>
    <w:p w14:paraId="479737AC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根据汉字书写的一般原则，我们首先从左到右，然后从上到下进行书写。“籍”字的笔顺如下：</w:t>
      </w:r>
    </w:p>
    <w:p w14:paraId="17E2DD8F" w14:textId="77777777" w:rsidR="00637398" w:rsidRDefault="00637398">
      <w:pPr>
        <w:rPr>
          <w:rFonts w:hint="eastAsia"/>
        </w:rPr>
      </w:pPr>
    </w:p>
    <w:p w14:paraId="2897CA6F" w14:textId="77777777" w:rsidR="00637398" w:rsidRDefault="00637398">
      <w:pPr>
        <w:rPr>
          <w:rFonts w:hint="eastAsia"/>
        </w:rPr>
      </w:pPr>
      <w:r>
        <w:rPr>
          <w:rFonts w:hint="eastAsia"/>
        </w:rPr>
        <w:t>1. 先写左边的“耒”部。先写上方的“木”，按照横、竖、撇、捺的顺序；接着写下边的“木”，同样遵循此顺序。</w:t>
      </w:r>
    </w:p>
    <w:p w14:paraId="7A4185C6" w14:textId="77777777" w:rsidR="00637398" w:rsidRDefault="00637398">
      <w:pPr>
        <w:rPr>
          <w:rFonts w:hint="eastAsia"/>
        </w:rPr>
      </w:pPr>
    </w:p>
    <w:p w14:paraId="63027E08" w14:textId="77777777" w:rsidR="00637398" w:rsidRDefault="00637398">
      <w:pPr>
        <w:rPr>
          <w:rFonts w:hint="eastAsia"/>
        </w:rPr>
      </w:pPr>
      <w:r>
        <w:rPr>
          <w:rFonts w:hint="eastAsia"/>
        </w:rPr>
        <w:t>2. 接下来转向右边的“昔”部。首先书写上方的“日”字，依次是横、竖、横折、横、竖钩；</w:t>
      </w:r>
    </w:p>
    <w:p w14:paraId="1FD223D7" w14:textId="77777777" w:rsidR="00637398" w:rsidRDefault="00637398">
      <w:pPr>
        <w:rPr>
          <w:rFonts w:hint="eastAsia"/>
        </w:rPr>
      </w:pPr>
    </w:p>
    <w:p w14:paraId="62DD37C8" w14:textId="77777777" w:rsidR="00637398" w:rsidRDefault="00637398">
      <w:pPr>
        <w:rPr>
          <w:rFonts w:hint="eastAsia"/>
        </w:rPr>
      </w:pPr>
      <w:r>
        <w:rPr>
          <w:rFonts w:hint="eastAsia"/>
        </w:rPr>
        <w:t>3. 再向下书写“口”字，按照横、竖、横折的顺序完成；</w:t>
      </w:r>
    </w:p>
    <w:p w14:paraId="51083D15" w14:textId="77777777" w:rsidR="00637398" w:rsidRDefault="00637398">
      <w:pPr>
        <w:rPr>
          <w:rFonts w:hint="eastAsia"/>
        </w:rPr>
      </w:pPr>
    </w:p>
    <w:p w14:paraId="06F31926" w14:textId="77777777" w:rsidR="00637398" w:rsidRDefault="00637398">
      <w:pPr>
        <w:rPr>
          <w:rFonts w:hint="eastAsia"/>
        </w:rPr>
      </w:pPr>
      <w:r>
        <w:rPr>
          <w:rFonts w:hint="eastAsia"/>
        </w:rPr>
        <w:t>4. 在“口”字下方添加一横，完成整个“昔”部的书写。</w:t>
      </w:r>
    </w:p>
    <w:p w14:paraId="424E5FDC" w14:textId="77777777" w:rsidR="00637398" w:rsidRDefault="00637398">
      <w:pPr>
        <w:rPr>
          <w:rFonts w:hint="eastAsia"/>
        </w:rPr>
      </w:pPr>
    </w:p>
    <w:p w14:paraId="6D5DF754" w14:textId="77777777" w:rsidR="00637398" w:rsidRDefault="00637398">
      <w:pPr>
        <w:rPr>
          <w:rFonts w:hint="eastAsia"/>
        </w:rPr>
      </w:pPr>
      <w:r>
        <w:rPr>
          <w:rFonts w:hint="eastAsia"/>
        </w:rPr>
        <w:t>整个过程中，需要注意每一笔画之间的连接和空隙，保证字形的协调性和美感。</w:t>
      </w:r>
    </w:p>
    <w:p w14:paraId="44BA8A1C" w14:textId="77777777" w:rsidR="00637398" w:rsidRDefault="00637398">
      <w:pPr>
        <w:rPr>
          <w:rFonts w:hint="eastAsia"/>
        </w:rPr>
      </w:pPr>
    </w:p>
    <w:p w14:paraId="1A6231A8" w14:textId="77777777" w:rsidR="00637398" w:rsidRDefault="00637398">
      <w:pPr>
        <w:rPr>
          <w:rFonts w:hint="eastAsia"/>
        </w:rPr>
      </w:pPr>
    </w:p>
    <w:p w14:paraId="5B6B05C5" w14:textId="77777777" w:rsidR="00637398" w:rsidRDefault="00637398">
      <w:pPr>
        <w:rPr>
          <w:rFonts w:hint="eastAsia"/>
        </w:rPr>
      </w:pPr>
    </w:p>
    <w:p w14:paraId="47A37F58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练习小贴士</w:t>
      </w:r>
    </w:p>
    <w:p w14:paraId="03755144" w14:textId="77777777" w:rsidR="00637398" w:rsidRDefault="00637398">
      <w:pPr>
        <w:rPr>
          <w:rFonts w:hint="eastAsia"/>
        </w:rPr>
      </w:pPr>
    </w:p>
    <w:p w14:paraId="1C7C33FF" w14:textId="77777777" w:rsidR="00637398" w:rsidRDefault="00637398">
      <w:pPr>
        <w:rPr>
          <w:rFonts w:hint="eastAsia"/>
        </w:rPr>
      </w:pPr>
    </w:p>
    <w:p w14:paraId="28A509A1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对于初学者来说，掌握“籍”字的正确笔顺可能需要一些时间和练习。建议可以通过以下几种方式来加强练习：</w:t>
      </w:r>
    </w:p>
    <w:p w14:paraId="6B30FE74" w14:textId="77777777" w:rsidR="00637398" w:rsidRDefault="00637398">
      <w:pPr>
        <w:rPr>
          <w:rFonts w:hint="eastAsia"/>
        </w:rPr>
      </w:pPr>
    </w:p>
    <w:p w14:paraId="4EA46A07" w14:textId="77777777" w:rsidR="00637398" w:rsidRDefault="00637398">
      <w:pPr>
        <w:rPr>
          <w:rFonts w:hint="eastAsia"/>
        </w:rPr>
      </w:pPr>
      <w:r>
        <w:rPr>
          <w:rFonts w:hint="eastAsia"/>
        </w:rPr>
        <w:t>- 使用田字格纸练习，这有助于控制每个部分的比例和位置。</w:t>
      </w:r>
    </w:p>
    <w:p w14:paraId="386E54B6" w14:textId="77777777" w:rsidR="00637398" w:rsidRDefault="00637398">
      <w:pPr>
        <w:rPr>
          <w:rFonts w:hint="eastAsia"/>
        </w:rPr>
      </w:pPr>
    </w:p>
    <w:p w14:paraId="5B7BA5C1" w14:textId="77777777" w:rsidR="00637398" w:rsidRDefault="00637398">
      <w:pPr>
        <w:rPr>
          <w:rFonts w:hint="eastAsia"/>
        </w:rPr>
      </w:pPr>
      <w:r>
        <w:rPr>
          <w:rFonts w:hint="eastAsia"/>
        </w:rPr>
        <w:t>- 可以先用铅笔轻描淡写地勾勒出大致轮廓，再用钢笔或毛笔加深，这样可以在出现错误时更容易修改。</w:t>
      </w:r>
    </w:p>
    <w:p w14:paraId="64BAFDB9" w14:textId="77777777" w:rsidR="00637398" w:rsidRDefault="00637398">
      <w:pPr>
        <w:rPr>
          <w:rFonts w:hint="eastAsia"/>
        </w:rPr>
      </w:pPr>
    </w:p>
    <w:p w14:paraId="6A0BB26B" w14:textId="77777777" w:rsidR="00637398" w:rsidRDefault="00637398">
      <w:pPr>
        <w:rPr>
          <w:rFonts w:hint="eastAsia"/>
        </w:rPr>
      </w:pPr>
      <w:r>
        <w:rPr>
          <w:rFonts w:hint="eastAsia"/>
        </w:rPr>
        <w:t>- 观看专业的书法教学视频，跟随老师的指导一步步练习，能够更直观地理解每个步骤。</w:t>
      </w:r>
    </w:p>
    <w:p w14:paraId="765FBF05" w14:textId="77777777" w:rsidR="00637398" w:rsidRDefault="00637398">
      <w:pPr>
        <w:rPr>
          <w:rFonts w:hint="eastAsia"/>
        </w:rPr>
      </w:pPr>
    </w:p>
    <w:p w14:paraId="1CA7FDF6" w14:textId="77777777" w:rsidR="00637398" w:rsidRDefault="00637398">
      <w:pPr>
        <w:rPr>
          <w:rFonts w:hint="eastAsia"/>
        </w:rPr>
      </w:pPr>
      <w:r>
        <w:rPr>
          <w:rFonts w:hint="eastAsia"/>
        </w:rPr>
        <w:t>- 经常回顾并对比自己的作品与标准字帖，找出差异所在，不断调整改进。</w:t>
      </w:r>
    </w:p>
    <w:p w14:paraId="2250ED38" w14:textId="77777777" w:rsidR="00637398" w:rsidRDefault="00637398">
      <w:pPr>
        <w:rPr>
          <w:rFonts w:hint="eastAsia"/>
        </w:rPr>
      </w:pPr>
    </w:p>
    <w:p w14:paraId="176F3234" w14:textId="77777777" w:rsidR="00637398" w:rsidRDefault="00637398">
      <w:pPr>
        <w:rPr>
          <w:rFonts w:hint="eastAsia"/>
        </w:rPr>
      </w:pPr>
    </w:p>
    <w:p w14:paraId="4B980BDE" w14:textId="77777777" w:rsidR="00637398" w:rsidRDefault="00637398">
      <w:pPr>
        <w:rPr>
          <w:rFonts w:hint="eastAsia"/>
        </w:rPr>
      </w:pPr>
    </w:p>
    <w:p w14:paraId="238C0DCF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8E8404" w14:textId="77777777" w:rsidR="00637398" w:rsidRDefault="00637398">
      <w:pPr>
        <w:rPr>
          <w:rFonts w:hint="eastAsia"/>
        </w:rPr>
      </w:pPr>
    </w:p>
    <w:p w14:paraId="16C1C7D1" w14:textId="77777777" w:rsidR="00637398" w:rsidRDefault="00637398">
      <w:pPr>
        <w:rPr>
          <w:rFonts w:hint="eastAsia"/>
        </w:rPr>
      </w:pPr>
    </w:p>
    <w:p w14:paraId="1DCBF532" w14:textId="77777777" w:rsidR="00637398" w:rsidRDefault="00637398">
      <w:pPr>
        <w:rPr>
          <w:rFonts w:hint="eastAsia"/>
        </w:rPr>
      </w:pPr>
      <w:r>
        <w:rPr>
          <w:rFonts w:hint="eastAsia"/>
        </w:rPr>
        <w:tab/>
        <w:t>汉字之美，不仅在于其形态上的独特魅力，更在于背后蕴含的文化内涵。通过学习“籍”字的正确笔顺，我们不仅能提升个人的书写技能，更能深刻体会到汉字文化的博大精深。希望每位学习者都能在这一过程中找到乐趣，享受书法带来的美好体验。</w:t>
      </w:r>
    </w:p>
    <w:p w14:paraId="35B144A5" w14:textId="77777777" w:rsidR="00637398" w:rsidRDefault="00637398">
      <w:pPr>
        <w:rPr>
          <w:rFonts w:hint="eastAsia"/>
        </w:rPr>
      </w:pPr>
    </w:p>
    <w:p w14:paraId="500E096E" w14:textId="77777777" w:rsidR="00637398" w:rsidRDefault="00637398">
      <w:pPr>
        <w:rPr>
          <w:rFonts w:hint="eastAsia"/>
        </w:rPr>
      </w:pPr>
    </w:p>
    <w:p w14:paraId="3EBC74E7" w14:textId="77777777" w:rsidR="00637398" w:rsidRDefault="006373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0441FC" w14:textId="458C9EFF" w:rsidR="0059375B" w:rsidRDefault="0059375B"/>
    <w:sectPr w:rsidR="0059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5B"/>
    <w:rsid w:val="005077C5"/>
    <w:rsid w:val="0059375B"/>
    <w:rsid w:val="0063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E2CAA-BB57-4277-ACFF-82B6C8A9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