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4237" w14:textId="77777777" w:rsidR="00112FD2" w:rsidRDefault="00112FD2">
      <w:pPr>
        <w:rPr>
          <w:rFonts w:hint="eastAsia"/>
        </w:rPr>
      </w:pPr>
    </w:p>
    <w:p w14:paraId="46D91896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永垂不朽一般用来形容什么人</w:t>
      </w:r>
    </w:p>
    <w:p w14:paraId="041A2FFD" w14:textId="77777777" w:rsidR="00112FD2" w:rsidRDefault="00112FD2">
      <w:pPr>
        <w:rPr>
          <w:rFonts w:hint="eastAsia"/>
        </w:rPr>
      </w:pPr>
    </w:p>
    <w:p w14:paraId="1B2EB8BF" w14:textId="77777777" w:rsidR="00112FD2" w:rsidRDefault="00112FD2">
      <w:pPr>
        <w:rPr>
          <w:rFonts w:hint="eastAsia"/>
        </w:rPr>
      </w:pPr>
    </w:p>
    <w:p w14:paraId="3BB7915E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“永垂不朽”是一个充满敬意与崇高的词汇，通常用来形容那些在历史上留下了深刻印记，对社会、文化或科学等领域做出了卓越贡献的人物。这些人的事迹不仅在其生前广受赞誉，在其身后也长久地被人们铭记，成为激励后世的精神财富。通过深入探讨这一概念，我们可以更好地理解哪些人物能够获得“永垂不朽”的评价，以及他们为何能获得如此之高的荣誉。</w:t>
      </w:r>
    </w:p>
    <w:p w14:paraId="0B2AAD04" w14:textId="77777777" w:rsidR="00112FD2" w:rsidRDefault="00112FD2">
      <w:pPr>
        <w:rPr>
          <w:rFonts w:hint="eastAsia"/>
        </w:rPr>
      </w:pPr>
    </w:p>
    <w:p w14:paraId="4467CC07" w14:textId="77777777" w:rsidR="00112FD2" w:rsidRDefault="00112FD2">
      <w:pPr>
        <w:rPr>
          <w:rFonts w:hint="eastAsia"/>
        </w:rPr>
      </w:pPr>
    </w:p>
    <w:p w14:paraId="077BDCE7" w14:textId="77777777" w:rsidR="00112FD2" w:rsidRDefault="00112FD2">
      <w:pPr>
        <w:rPr>
          <w:rFonts w:hint="eastAsia"/>
        </w:rPr>
      </w:pPr>
    </w:p>
    <w:p w14:paraId="768562CB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历史上的伟人</w:t>
      </w:r>
    </w:p>
    <w:p w14:paraId="0F0D2E23" w14:textId="77777777" w:rsidR="00112FD2" w:rsidRDefault="00112FD2">
      <w:pPr>
        <w:rPr>
          <w:rFonts w:hint="eastAsia"/>
        </w:rPr>
      </w:pPr>
    </w:p>
    <w:p w14:paraId="76F14732" w14:textId="77777777" w:rsidR="00112FD2" w:rsidRDefault="00112FD2">
      <w:pPr>
        <w:rPr>
          <w:rFonts w:hint="eastAsia"/>
        </w:rPr>
      </w:pPr>
    </w:p>
    <w:p w14:paraId="707DDF94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在历史长河中，无数伟人因其非凡成就而被世人所铭记。例如，中国古代的思想家孔子，他提出的一系列伦理道德观念对中国乃至东亚文化产生了深远影响；又如西方的科学家牛顿，他在物理学、数学等多个领域取得了革命性的突破，为现代科学的发展奠定了基础。这些人物之所以能够被称为“永垂不朽”，是因为他们的思想、发现或作品超越了时空的限制，持续地影响着人类文明的进步。</w:t>
      </w:r>
    </w:p>
    <w:p w14:paraId="4FC57B5C" w14:textId="77777777" w:rsidR="00112FD2" w:rsidRDefault="00112FD2">
      <w:pPr>
        <w:rPr>
          <w:rFonts w:hint="eastAsia"/>
        </w:rPr>
      </w:pPr>
    </w:p>
    <w:p w14:paraId="1B2BC201" w14:textId="77777777" w:rsidR="00112FD2" w:rsidRDefault="00112FD2">
      <w:pPr>
        <w:rPr>
          <w:rFonts w:hint="eastAsia"/>
        </w:rPr>
      </w:pPr>
    </w:p>
    <w:p w14:paraId="3C6BE532" w14:textId="77777777" w:rsidR="00112FD2" w:rsidRDefault="00112FD2">
      <w:pPr>
        <w:rPr>
          <w:rFonts w:hint="eastAsia"/>
        </w:rPr>
      </w:pPr>
    </w:p>
    <w:p w14:paraId="69124B00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文学艺术领域的杰出代表</w:t>
      </w:r>
    </w:p>
    <w:p w14:paraId="502DDAB8" w14:textId="77777777" w:rsidR="00112FD2" w:rsidRDefault="00112FD2">
      <w:pPr>
        <w:rPr>
          <w:rFonts w:hint="eastAsia"/>
        </w:rPr>
      </w:pPr>
    </w:p>
    <w:p w14:paraId="6FF54D08" w14:textId="77777777" w:rsidR="00112FD2" w:rsidRDefault="00112FD2">
      <w:pPr>
        <w:rPr>
          <w:rFonts w:hint="eastAsia"/>
        </w:rPr>
      </w:pPr>
    </w:p>
    <w:p w14:paraId="37E8B3C2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在文学艺术领域，同样不乏“永垂不朽”的典范。莎士比亚的作品不仅在英语世界内广泛流传，而且被翻译成多种语言，影响遍及全球；中国的诗人杜甫，以其深邃的情感表达和对社会现实的深刻洞察，成为了诗歌史上的不朽巨匠。这些艺术家通过自己的创作，触及了人性中最柔软的部分，激发了人们对美好生活的向往与追求，因此得以跨越时代，获得永恒的生命力。</w:t>
      </w:r>
    </w:p>
    <w:p w14:paraId="720632C9" w14:textId="77777777" w:rsidR="00112FD2" w:rsidRDefault="00112FD2">
      <w:pPr>
        <w:rPr>
          <w:rFonts w:hint="eastAsia"/>
        </w:rPr>
      </w:pPr>
    </w:p>
    <w:p w14:paraId="43DC9299" w14:textId="77777777" w:rsidR="00112FD2" w:rsidRDefault="00112FD2">
      <w:pPr>
        <w:rPr>
          <w:rFonts w:hint="eastAsia"/>
        </w:rPr>
      </w:pPr>
    </w:p>
    <w:p w14:paraId="54936E6C" w14:textId="77777777" w:rsidR="00112FD2" w:rsidRDefault="00112FD2">
      <w:pPr>
        <w:rPr>
          <w:rFonts w:hint="eastAsia"/>
        </w:rPr>
      </w:pPr>
    </w:p>
    <w:p w14:paraId="185631A4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科学界的探索者</w:t>
      </w:r>
    </w:p>
    <w:p w14:paraId="5180BAC5" w14:textId="77777777" w:rsidR="00112FD2" w:rsidRDefault="00112FD2">
      <w:pPr>
        <w:rPr>
          <w:rFonts w:hint="eastAsia"/>
        </w:rPr>
      </w:pPr>
    </w:p>
    <w:p w14:paraId="0FDF8164" w14:textId="77777777" w:rsidR="00112FD2" w:rsidRDefault="00112FD2">
      <w:pPr>
        <w:rPr>
          <w:rFonts w:hint="eastAsia"/>
        </w:rPr>
      </w:pPr>
    </w:p>
    <w:p w14:paraId="4660DE5B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在科学界，那些勇于探索未知、推动科技进步的科学家们同样值得“永垂不朽”的称号。爱因斯坦提出的相对论彻底改变了人类对于宇宙的认识；居里夫人对放射性物质的研究开启了原子能利用的新纪元。他们的工作不仅极大地丰富了人类的知识宝库，也为解决实际问题提供了新的思路和技术手段，展现了科学的力量与魅力。</w:t>
      </w:r>
    </w:p>
    <w:p w14:paraId="4916AFA4" w14:textId="77777777" w:rsidR="00112FD2" w:rsidRDefault="00112FD2">
      <w:pPr>
        <w:rPr>
          <w:rFonts w:hint="eastAsia"/>
        </w:rPr>
      </w:pPr>
    </w:p>
    <w:p w14:paraId="3AA086A1" w14:textId="77777777" w:rsidR="00112FD2" w:rsidRDefault="00112FD2">
      <w:pPr>
        <w:rPr>
          <w:rFonts w:hint="eastAsia"/>
        </w:rPr>
      </w:pPr>
    </w:p>
    <w:p w14:paraId="766B14EA" w14:textId="77777777" w:rsidR="00112FD2" w:rsidRDefault="00112FD2">
      <w:pPr>
        <w:rPr>
          <w:rFonts w:hint="eastAsia"/>
        </w:rPr>
      </w:pPr>
    </w:p>
    <w:p w14:paraId="0F022BBC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社会变革的先驱</w:t>
      </w:r>
    </w:p>
    <w:p w14:paraId="00E6AB3C" w14:textId="77777777" w:rsidR="00112FD2" w:rsidRDefault="00112FD2">
      <w:pPr>
        <w:rPr>
          <w:rFonts w:hint="eastAsia"/>
        </w:rPr>
      </w:pPr>
    </w:p>
    <w:p w14:paraId="4279E981" w14:textId="77777777" w:rsidR="00112FD2" w:rsidRDefault="00112FD2">
      <w:pPr>
        <w:rPr>
          <w:rFonts w:hint="eastAsia"/>
        </w:rPr>
      </w:pPr>
    </w:p>
    <w:p w14:paraId="3A610EC0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“永垂不朽”也适用于那些在社会变革中发挥关键作用的人物。如马丁·路德·金，他领导的民权运动极大地促进了美国种族平等事业的发展；中国的改革家邓小平，他的改革开放政策引领中国走向了现代化的道路。这些先驱者敢于挑战现状，为了更美好的未来不懈奋斗，他们的精神将永远激励着后来者继续前行。</w:t>
      </w:r>
    </w:p>
    <w:p w14:paraId="165D93EB" w14:textId="77777777" w:rsidR="00112FD2" w:rsidRDefault="00112FD2">
      <w:pPr>
        <w:rPr>
          <w:rFonts w:hint="eastAsia"/>
        </w:rPr>
      </w:pPr>
    </w:p>
    <w:p w14:paraId="6C19CEF0" w14:textId="77777777" w:rsidR="00112FD2" w:rsidRDefault="00112FD2">
      <w:pPr>
        <w:rPr>
          <w:rFonts w:hint="eastAsia"/>
        </w:rPr>
      </w:pPr>
    </w:p>
    <w:p w14:paraId="5F612D14" w14:textId="77777777" w:rsidR="00112FD2" w:rsidRDefault="00112FD2">
      <w:pPr>
        <w:rPr>
          <w:rFonts w:hint="eastAsia"/>
        </w:rPr>
      </w:pPr>
    </w:p>
    <w:p w14:paraId="7EC4A505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7541FB" w14:textId="77777777" w:rsidR="00112FD2" w:rsidRDefault="00112FD2">
      <w:pPr>
        <w:rPr>
          <w:rFonts w:hint="eastAsia"/>
        </w:rPr>
      </w:pPr>
    </w:p>
    <w:p w14:paraId="7F762338" w14:textId="77777777" w:rsidR="00112FD2" w:rsidRDefault="00112FD2">
      <w:pPr>
        <w:rPr>
          <w:rFonts w:hint="eastAsia"/>
        </w:rPr>
      </w:pPr>
    </w:p>
    <w:p w14:paraId="07FB742A" w14:textId="77777777" w:rsidR="00112FD2" w:rsidRDefault="00112FD2">
      <w:pPr>
        <w:rPr>
          <w:rFonts w:hint="eastAsia"/>
        </w:rPr>
      </w:pPr>
      <w:r>
        <w:rPr>
          <w:rFonts w:hint="eastAsia"/>
        </w:rPr>
        <w:tab/>
        <w:t>“永垂不朽”是对那些在各自领域内做出杰出贡献、并对后世产生深远影响的人物的一种高度赞扬。无论是思想家、文学家、科学家还是社会活动家，他们共同的特点是拥有超凡的智慧、坚定的信念以及无私奉献的精神。这些品质使得他们的名字和故事能够穿越时间的长河，成为人类共同的记忆和宝贵的遗产。</w:t>
      </w:r>
    </w:p>
    <w:p w14:paraId="3711E0C4" w14:textId="77777777" w:rsidR="00112FD2" w:rsidRDefault="00112FD2">
      <w:pPr>
        <w:rPr>
          <w:rFonts w:hint="eastAsia"/>
        </w:rPr>
      </w:pPr>
    </w:p>
    <w:p w14:paraId="49337B7C" w14:textId="77777777" w:rsidR="00112FD2" w:rsidRDefault="00112FD2">
      <w:pPr>
        <w:rPr>
          <w:rFonts w:hint="eastAsia"/>
        </w:rPr>
      </w:pPr>
    </w:p>
    <w:p w14:paraId="5F706769" w14:textId="77777777" w:rsidR="00112FD2" w:rsidRDefault="00112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D7A1B" w14:textId="57151917" w:rsidR="00330FD8" w:rsidRDefault="00330FD8"/>
    <w:sectPr w:rsidR="0033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D8"/>
    <w:rsid w:val="00112FD2"/>
    <w:rsid w:val="00330FD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6CC84-B02A-4B7F-BEF4-288E3BBB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