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519E" w14:textId="77777777" w:rsidR="007F624D" w:rsidRDefault="007F624D">
      <w:pPr>
        <w:rPr>
          <w:rFonts w:hint="eastAsia"/>
        </w:rPr>
      </w:pPr>
    </w:p>
    <w:p w14:paraId="4F45D0B9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楠连笔字怎么写：了解与欣赏</w:t>
      </w:r>
    </w:p>
    <w:p w14:paraId="770134E6" w14:textId="77777777" w:rsidR="007F624D" w:rsidRDefault="007F624D">
      <w:pPr>
        <w:rPr>
          <w:rFonts w:hint="eastAsia"/>
        </w:rPr>
      </w:pPr>
    </w:p>
    <w:p w14:paraId="25B89B30" w14:textId="77777777" w:rsidR="007F624D" w:rsidRDefault="007F624D">
      <w:pPr>
        <w:rPr>
          <w:rFonts w:hint="eastAsia"/>
        </w:rPr>
      </w:pPr>
    </w:p>
    <w:p w14:paraId="77D54DCC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在中国书法的广阔天地中，“楠”字以其独特的结构和韵味吸引着众多书法爱好者的目光。而“连笔”作为书法艺术中的一种表现手法，强调字与字之间、笔画之间的自然流畅与连接，使得书写过程更加生动有趣。本文将从“楠”字的基本结构出发，探讨如何运用连笔技巧来书写这个字，希望能够帮助书法爱好者们更好地理解和掌握这一技巧。</w:t>
      </w:r>
    </w:p>
    <w:p w14:paraId="765E1D0C" w14:textId="77777777" w:rsidR="007F624D" w:rsidRDefault="007F624D">
      <w:pPr>
        <w:rPr>
          <w:rFonts w:hint="eastAsia"/>
        </w:rPr>
      </w:pPr>
    </w:p>
    <w:p w14:paraId="30D8DE78" w14:textId="77777777" w:rsidR="007F624D" w:rsidRDefault="007F624D">
      <w:pPr>
        <w:rPr>
          <w:rFonts w:hint="eastAsia"/>
        </w:rPr>
      </w:pPr>
    </w:p>
    <w:p w14:paraId="21FE38C8" w14:textId="77777777" w:rsidR="007F624D" w:rsidRDefault="007F624D">
      <w:pPr>
        <w:rPr>
          <w:rFonts w:hint="eastAsia"/>
        </w:rPr>
      </w:pPr>
    </w:p>
    <w:p w14:paraId="79EF1CC9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“楠”字的基本结构</w:t>
      </w:r>
    </w:p>
    <w:p w14:paraId="05336487" w14:textId="77777777" w:rsidR="007F624D" w:rsidRDefault="007F624D">
      <w:pPr>
        <w:rPr>
          <w:rFonts w:hint="eastAsia"/>
        </w:rPr>
      </w:pPr>
    </w:p>
    <w:p w14:paraId="7DEBBF37" w14:textId="77777777" w:rsidR="007F624D" w:rsidRDefault="007F624D">
      <w:pPr>
        <w:rPr>
          <w:rFonts w:hint="eastAsia"/>
        </w:rPr>
      </w:pPr>
    </w:p>
    <w:p w14:paraId="736045A9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“楠”字属于上下结构，由上方的“南”和下方的“木”组成。“南”字较为复杂，由多个部件构成；而“木”则相对简单，是一个常见的汉字部首。在书写“楠”字时，首先需要理解各个部件的位置关系及其在整体布局中的作用。例如，“南”字顶部的横画应当平直有力，为整个字奠定基础；而“木”的竖画则要挺拔，体现出树干的稳固感。</w:t>
      </w:r>
    </w:p>
    <w:p w14:paraId="49CA0E36" w14:textId="77777777" w:rsidR="007F624D" w:rsidRDefault="007F624D">
      <w:pPr>
        <w:rPr>
          <w:rFonts w:hint="eastAsia"/>
        </w:rPr>
      </w:pPr>
    </w:p>
    <w:p w14:paraId="19449EA8" w14:textId="77777777" w:rsidR="007F624D" w:rsidRDefault="007F624D">
      <w:pPr>
        <w:rPr>
          <w:rFonts w:hint="eastAsia"/>
        </w:rPr>
      </w:pPr>
    </w:p>
    <w:p w14:paraId="798610F0" w14:textId="77777777" w:rsidR="007F624D" w:rsidRDefault="007F624D">
      <w:pPr>
        <w:rPr>
          <w:rFonts w:hint="eastAsia"/>
        </w:rPr>
      </w:pPr>
    </w:p>
    <w:p w14:paraId="13042BB3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连笔技巧的应用</w:t>
      </w:r>
    </w:p>
    <w:p w14:paraId="71108D3E" w14:textId="77777777" w:rsidR="007F624D" w:rsidRDefault="007F624D">
      <w:pPr>
        <w:rPr>
          <w:rFonts w:hint="eastAsia"/>
        </w:rPr>
      </w:pPr>
    </w:p>
    <w:p w14:paraId="7189316C" w14:textId="77777777" w:rsidR="007F624D" w:rsidRDefault="007F624D">
      <w:pPr>
        <w:rPr>
          <w:rFonts w:hint="eastAsia"/>
        </w:rPr>
      </w:pPr>
    </w:p>
    <w:p w14:paraId="445FDFFD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连笔技巧的关键在于保持书写过程中笔势的连续性和流畅性。对于“楠”字而言，可以从以下几个方面入手：</w:t>
      </w:r>
    </w:p>
    <w:p w14:paraId="5AA9C59F" w14:textId="77777777" w:rsidR="007F624D" w:rsidRDefault="007F624D">
      <w:pPr>
        <w:rPr>
          <w:rFonts w:hint="eastAsia"/>
        </w:rPr>
      </w:pPr>
    </w:p>
    <w:p w14:paraId="6E1D1ADC" w14:textId="77777777" w:rsidR="007F624D" w:rsidRDefault="007F624D">
      <w:pPr>
        <w:rPr>
          <w:rFonts w:hint="eastAsia"/>
        </w:rPr>
      </w:pPr>
      <w:r>
        <w:rPr>
          <w:rFonts w:hint="eastAsia"/>
        </w:rPr>
        <w:t>1. 起笔与收笔：起笔时可以稍微加重笔触，以增加字的稳定性和厚重感；收笔时则应轻盈提起，留下自然的尾巴。</w:t>
      </w:r>
    </w:p>
    <w:p w14:paraId="21B1E134" w14:textId="77777777" w:rsidR="007F624D" w:rsidRDefault="007F624D">
      <w:pPr>
        <w:rPr>
          <w:rFonts w:hint="eastAsia"/>
        </w:rPr>
      </w:pPr>
    </w:p>
    <w:p w14:paraId="25463CF5" w14:textId="77777777" w:rsidR="007F624D" w:rsidRDefault="007F624D">
      <w:pPr>
        <w:rPr>
          <w:rFonts w:hint="eastAsia"/>
        </w:rPr>
      </w:pPr>
      <w:r>
        <w:rPr>
          <w:rFonts w:hint="eastAsia"/>
        </w:rPr>
        <w:t>2. 转折处理：“南”字内部的转折处需注意圆润过渡，避免生硬。</w:t>
      </w:r>
    </w:p>
    <w:p w14:paraId="37257CFD" w14:textId="77777777" w:rsidR="007F624D" w:rsidRDefault="007F624D">
      <w:pPr>
        <w:rPr>
          <w:rFonts w:hint="eastAsia"/>
        </w:rPr>
      </w:pPr>
    </w:p>
    <w:p w14:paraId="56925351" w14:textId="77777777" w:rsidR="007F624D" w:rsidRDefault="007F624D">
      <w:pPr>
        <w:rPr>
          <w:rFonts w:hint="eastAsia"/>
        </w:rPr>
      </w:pPr>
      <w:r>
        <w:rPr>
          <w:rFonts w:hint="eastAsia"/>
        </w:rPr>
        <w:t>3. 连接点的选择：合理选择“南”与“木”之间的连接点，可以通过一笔带过的方式实现自然衔接，使整个字看起来更加和谐统一。</w:t>
      </w:r>
    </w:p>
    <w:p w14:paraId="1641F21C" w14:textId="77777777" w:rsidR="007F624D" w:rsidRDefault="007F624D">
      <w:pPr>
        <w:rPr>
          <w:rFonts w:hint="eastAsia"/>
        </w:rPr>
      </w:pPr>
    </w:p>
    <w:p w14:paraId="2C44679F" w14:textId="77777777" w:rsidR="007F624D" w:rsidRDefault="007F624D">
      <w:pPr>
        <w:rPr>
          <w:rFonts w:hint="eastAsia"/>
        </w:rPr>
      </w:pPr>
    </w:p>
    <w:p w14:paraId="019FF7BF" w14:textId="77777777" w:rsidR="007F624D" w:rsidRDefault="007F624D">
      <w:pPr>
        <w:rPr>
          <w:rFonts w:hint="eastAsia"/>
        </w:rPr>
      </w:pPr>
    </w:p>
    <w:p w14:paraId="4284BDA7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练习方法与建议</w:t>
      </w:r>
    </w:p>
    <w:p w14:paraId="50E1B48F" w14:textId="77777777" w:rsidR="007F624D" w:rsidRDefault="007F624D">
      <w:pPr>
        <w:rPr>
          <w:rFonts w:hint="eastAsia"/>
        </w:rPr>
      </w:pPr>
    </w:p>
    <w:p w14:paraId="7B014489" w14:textId="77777777" w:rsidR="007F624D" w:rsidRDefault="007F624D">
      <w:pPr>
        <w:rPr>
          <w:rFonts w:hint="eastAsia"/>
        </w:rPr>
      </w:pPr>
    </w:p>
    <w:p w14:paraId="2FBF0FA7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想要熟练掌握“楠”字的连笔书写，并非一日之功。初学者可以从临摹开始，挑选一些经典的书法作品作为参考对象，仔细观察大师们是如何处理“楠”字中各个部分的关系的。还可以尝试使用不同的毛笔和墨汁，体验不同材料带来的书写感受。随着练习次数的增加，逐渐形成自己独特的书写风格。</w:t>
      </w:r>
    </w:p>
    <w:p w14:paraId="528BFBA8" w14:textId="77777777" w:rsidR="007F624D" w:rsidRDefault="007F624D">
      <w:pPr>
        <w:rPr>
          <w:rFonts w:hint="eastAsia"/>
        </w:rPr>
      </w:pPr>
    </w:p>
    <w:p w14:paraId="30074FB1" w14:textId="77777777" w:rsidR="007F624D" w:rsidRDefault="007F624D">
      <w:pPr>
        <w:rPr>
          <w:rFonts w:hint="eastAsia"/>
        </w:rPr>
      </w:pPr>
      <w:r>
        <w:rPr>
          <w:rFonts w:hint="eastAsia"/>
        </w:rPr>
        <w:t>值得注意的是，在追求美观的同时，也要注重书法背后的文化内涵和个人情感的表达。每一笔、每一线条都应该是作者心境的真实反映。因此，保持一颗平和宁静的心，让每一次书写都成为一次心灵之旅。</w:t>
      </w:r>
    </w:p>
    <w:p w14:paraId="5BE9C6AC" w14:textId="77777777" w:rsidR="007F624D" w:rsidRDefault="007F624D">
      <w:pPr>
        <w:rPr>
          <w:rFonts w:hint="eastAsia"/>
        </w:rPr>
      </w:pPr>
    </w:p>
    <w:p w14:paraId="31E91D50" w14:textId="77777777" w:rsidR="007F624D" w:rsidRDefault="007F624D">
      <w:pPr>
        <w:rPr>
          <w:rFonts w:hint="eastAsia"/>
        </w:rPr>
      </w:pPr>
    </w:p>
    <w:p w14:paraId="103914CB" w14:textId="77777777" w:rsidR="007F624D" w:rsidRDefault="007F624D">
      <w:pPr>
        <w:rPr>
          <w:rFonts w:hint="eastAsia"/>
        </w:rPr>
      </w:pPr>
    </w:p>
    <w:p w14:paraId="2BDD3FAB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AD052" w14:textId="77777777" w:rsidR="007F624D" w:rsidRDefault="007F624D">
      <w:pPr>
        <w:rPr>
          <w:rFonts w:hint="eastAsia"/>
        </w:rPr>
      </w:pPr>
    </w:p>
    <w:p w14:paraId="602028F0" w14:textId="77777777" w:rsidR="007F624D" w:rsidRDefault="007F624D">
      <w:pPr>
        <w:rPr>
          <w:rFonts w:hint="eastAsia"/>
        </w:rPr>
      </w:pPr>
    </w:p>
    <w:p w14:paraId="4D3D692F" w14:textId="77777777" w:rsidR="007F624D" w:rsidRDefault="007F624D">
      <w:pPr>
        <w:rPr>
          <w:rFonts w:hint="eastAsia"/>
        </w:rPr>
      </w:pPr>
      <w:r>
        <w:rPr>
          <w:rFonts w:hint="eastAsia"/>
        </w:rPr>
        <w:tab/>
        <w:t>书法不仅是技艺的学习，更是一门深入灵魂的艺术。通过不断地练习和探索，我们不仅能够提升自己的书写水平，更重要的是能够在这个过程中获得内心的平静与满足。希望每一位热爱书法的朋友都能在“楠”字的连笔书写中找到乐趣，让这份传统艺术继续发光发热。</w:t>
      </w:r>
    </w:p>
    <w:p w14:paraId="386E42A3" w14:textId="77777777" w:rsidR="007F624D" w:rsidRDefault="007F624D">
      <w:pPr>
        <w:rPr>
          <w:rFonts w:hint="eastAsia"/>
        </w:rPr>
      </w:pPr>
    </w:p>
    <w:p w14:paraId="72477513" w14:textId="77777777" w:rsidR="007F624D" w:rsidRDefault="007F624D">
      <w:pPr>
        <w:rPr>
          <w:rFonts w:hint="eastAsia"/>
        </w:rPr>
      </w:pPr>
    </w:p>
    <w:p w14:paraId="10D50BF0" w14:textId="77777777" w:rsidR="007F624D" w:rsidRDefault="007F6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36A3E" w14:textId="3A635C34" w:rsidR="009E000F" w:rsidRDefault="009E000F"/>
    <w:sectPr w:rsidR="009E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0F"/>
    <w:rsid w:val="005077C5"/>
    <w:rsid w:val="007F624D"/>
    <w:rsid w:val="009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2E7FC-A25A-4A1C-B4D1-EF657012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