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6E5D" w14:textId="77777777" w:rsidR="0086579C" w:rsidRDefault="0086579C">
      <w:pPr>
        <w:rPr>
          <w:rFonts w:hint="eastAsia"/>
        </w:rPr>
      </w:pPr>
    </w:p>
    <w:p w14:paraId="0A5264B7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扑愣还是扑楞正确</w:t>
      </w:r>
    </w:p>
    <w:p w14:paraId="75A4698A" w14:textId="77777777" w:rsidR="0086579C" w:rsidRDefault="0086579C">
      <w:pPr>
        <w:rPr>
          <w:rFonts w:hint="eastAsia"/>
        </w:rPr>
      </w:pPr>
    </w:p>
    <w:p w14:paraId="09BD3EE9" w14:textId="77777777" w:rsidR="0086579C" w:rsidRDefault="0086579C">
      <w:pPr>
        <w:rPr>
          <w:rFonts w:hint="eastAsia"/>
        </w:rPr>
      </w:pPr>
    </w:p>
    <w:p w14:paraId="2C2D5F6D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在日常交流中，人们常常会遇到一些看似微不足道，却能引发广泛讨论的语言细节问题。其中，“扑愣”与“扑楞”这两个词的选择就是一个典型例子。这两个词在不同的语境下有着相似的发音，但它们是否可以互换使用？哪一个才是正确的表达呢？本文将从语言学的角度出发，探讨这两个词语的正误及其背后的文化含义。</w:t>
      </w:r>
    </w:p>
    <w:p w14:paraId="562A0A40" w14:textId="77777777" w:rsidR="0086579C" w:rsidRDefault="0086579C">
      <w:pPr>
        <w:rPr>
          <w:rFonts w:hint="eastAsia"/>
        </w:rPr>
      </w:pPr>
    </w:p>
    <w:p w14:paraId="700A6C60" w14:textId="77777777" w:rsidR="0086579C" w:rsidRDefault="0086579C">
      <w:pPr>
        <w:rPr>
          <w:rFonts w:hint="eastAsia"/>
        </w:rPr>
      </w:pPr>
    </w:p>
    <w:p w14:paraId="3FEAD341" w14:textId="77777777" w:rsidR="0086579C" w:rsidRDefault="0086579C">
      <w:pPr>
        <w:rPr>
          <w:rFonts w:hint="eastAsia"/>
        </w:rPr>
      </w:pPr>
    </w:p>
    <w:p w14:paraId="484549E8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“扑愣”的来源与含义</w:t>
      </w:r>
    </w:p>
    <w:p w14:paraId="67D29CCE" w14:textId="77777777" w:rsidR="0086579C" w:rsidRDefault="0086579C">
      <w:pPr>
        <w:rPr>
          <w:rFonts w:hint="eastAsia"/>
        </w:rPr>
      </w:pPr>
    </w:p>
    <w:p w14:paraId="5ED81BE3" w14:textId="77777777" w:rsidR="0086579C" w:rsidRDefault="0086579C">
      <w:pPr>
        <w:rPr>
          <w:rFonts w:hint="eastAsia"/>
        </w:rPr>
      </w:pPr>
    </w:p>
    <w:p w14:paraId="62F15482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“扑愣”一词多用于形容突然的动作或声响，如物体掉落或人受到惊吓时的反应。这个词语的使用较为口语化，常见于方言之中，尤其在中国北方的一些地区更为流行。它生动地描绘了一种瞬间发生的、带有一定冲击力的情景，能够让人直观感受到动作的急促和意外性。</w:t>
      </w:r>
    </w:p>
    <w:p w14:paraId="4C9FC82B" w14:textId="77777777" w:rsidR="0086579C" w:rsidRDefault="0086579C">
      <w:pPr>
        <w:rPr>
          <w:rFonts w:hint="eastAsia"/>
        </w:rPr>
      </w:pPr>
    </w:p>
    <w:p w14:paraId="297823D9" w14:textId="77777777" w:rsidR="0086579C" w:rsidRDefault="0086579C">
      <w:pPr>
        <w:rPr>
          <w:rFonts w:hint="eastAsia"/>
        </w:rPr>
      </w:pPr>
    </w:p>
    <w:p w14:paraId="10F4A4DF" w14:textId="77777777" w:rsidR="0086579C" w:rsidRDefault="0086579C">
      <w:pPr>
        <w:rPr>
          <w:rFonts w:hint="eastAsia"/>
        </w:rPr>
      </w:pPr>
    </w:p>
    <w:p w14:paraId="1E322EEE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“扑楞”的文化背景</w:t>
      </w:r>
    </w:p>
    <w:p w14:paraId="3D2A7D14" w14:textId="77777777" w:rsidR="0086579C" w:rsidRDefault="0086579C">
      <w:pPr>
        <w:rPr>
          <w:rFonts w:hint="eastAsia"/>
        </w:rPr>
      </w:pPr>
    </w:p>
    <w:p w14:paraId="72B4DBAF" w14:textId="77777777" w:rsidR="0086579C" w:rsidRDefault="0086579C">
      <w:pPr>
        <w:rPr>
          <w:rFonts w:hint="eastAsia"/>
        </w:rPr>
      </w:pPr>
    </w:p>
    <w:p w14:paraId="413F7DB3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相比之下，“扑楞”则更多地出现在文学作品中，尤其是在描述鸟类或其他小动物快速拍打翅膀飞起时的情景。这个词的使用往往带有一种诗意，能够勾勒出一幅动态的画面，使读者仿佛能听到那清脆的羽翼振动声。这种用法不仅限于中文，在其他语言中也有类似的表达方式，体现了人类对于自然现象的共同感知和表达。</w:t>
      </w:r>
    </w:p>
    <w:p w14:paraId="3BABBB84" w14:textId="77777777" w:rsidR="0086579C" w:rsidRDefault="0086579C">
      <w:pPr>
        <w:rPr>
          <w:rFonts w:hint="eastAsia"/>
        </w:rPr>
      </w:pPr>
    </w:p>
    <w:p w14:paraId="75327487" w14:textId="77777777" w:rsidR="0086579C" w:rsidRDefault="0086579C">
      <w:pPr>
        <w:rPr>
          <w:rFonts w:hint="eastAsia"/>
        </w:rPr>
      </w:pPr>
    </w:p>
    <w:p w14:paraId="34936C90" w14:textId="77777777" w:rsidR="0086579C" w:rsidRDefault="0086579C">
      <w:pPr>
        <w:rPr>
          <w:rFonts w:hint="eastAsia"/>
        </w:rPr>
      </w:pPr>
    </w:p>
    <w:p w14:paraId="45A688DE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两者之间的差异</w:t>
      </w:r>
    </w:p>
    <w:p w14:paraId="6AB73B06" w14:textId="77777777" w:rsidR="0086579C" w:rsidRDefault="0086579C">
      <w:pPr>
        <w:rPr>
          <w:rFonts w:hint="eastAsia"/>
        </w:rPr>
      </w:pPr>
    </w:p>
    <w:p w14:paraId="11F821F6" w14:textId="77777777" w:rsidR="0086579C" w:rsidRDefault="0086579C">
      <w:pPr>
        <w:rPr>
          <w:rFonts w:hint="eastAsia"/>
        </w:rPr>
      </w:pPr>
    </w:p>
    <w:p w14:paraId="18A65461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虽然“扑愣”与“扑楞”在发音上极为相似，但它们所承载的意义和使用的场合却不尽相同。“扑愣”更倾向于描述一种突然的、意外的情况，而“扑楞”则偏向于描绘一种轻盈的、有节奏的动作。因此，在选择使用哪个词时，应当根据具体的语境来决定，以确保表达的准确性和生动性。</w:t>
      </w:r>
    </w:p>
    <w:p w14:paraId="53EF82DD" w14:textId="77777777" w:rsidR="0086579C" w:rsidRDefault="0086579C">
      <w:pPr>
        <w:rPr>
          <w:rFonts w:hint="eastAsia"/>
        </w:rPr>
      </w:pPr>
    </w:p>
    <w:p w14:paraId="077611F6" w14:textId="77777777" w:rsidR="0086579C" w:rsidRDefault="0086579C">
      <w:pPr>
        <w:rPr>
          <w:rFonts w:hint="eastAsia"/>
        </w:rPr>
      </w:pPr>
    </w:p>
    <w:p w14:paraId="0E52E7AF" w14:textId="77777777" w:rsidR="0086579C" w:rsidRDefault="0086579C">
      <w:pPr>
        <w:rPr>
          <w:rFonts w:hint="eastAsia"/>
        </w:rPr>
      </w:pPr>
    </w:p>
    <w:p w14:paraId="0ECEFC32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正确性的界定</w:t>
      </w:r>
    </w:p>
    <w:p w14:paraId="66B29E57" w14:textId="77777777" w:rsidR="0086579C" w:rsidRDefault="0086579C">
      <w:pPr>
        <w:rPr>
          <w:rFonts w:hint="eastAsia"/>
        </w:rPr>
      </w:pPr>
    </w:p>
    <w:p w14:paraId="329098BF" w14:textId="77777777" w:rsidR="0086579C" w:rsidRDefault="0086579C">
      <w:pPr>
        <w:rPr>
          <w:rFonts w:hint="eastAsia"/>
        </w:rPr>
      </w:pPr>
    </w:p>
    <w:p w14:paraId="5B528A4C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关于“扑愣”与“扑楞”哪一个更正确的问题，并没有绝对的答案。语言是活的，随着时代的变迁和社会的发展，词汇的意义和用法也在不断演变。在正式的书面语中，考虑到规范性和普遍接受度，可能更倾向于使用“扑楞”。但在口语或非正式文本中，“扑愣”的使用也十分广泛，并逐渐被大众所接受。因此，二者都有其合理性和存在的价值。</w:t>
      </w:r>
    </w:p>
    <w:p w14:paraId="2A285CB8" w14:textId="77777777" w:rsidR="0086579C" w:rsidRDefault="0086579C">
      <w:pPr>
        <w:rPr>
          <w:rFonts w:hint="eastAsia"/>
        </w:rPr>
      </w:pPr>
    </w:p>
    <w:p w14:paraId="029741F5" w14:textId="77777777" w:rsidR="0086579C" w:rsidRDefault="0086579C">
      <w:pPr>
        <w:rPr>
          <w:rFonts w:hint="eastAsia"/>
        </w:rPr>
      </w:pPr>
    </w:p>
    <w:p w14:paraId="040F510D" w14:textId="77777777" w:rsidR="0086579C" w:rsidRDefault="0086579C">
      <w:pPr>
        <w:rPr>
          <w:rFonts w:hint="eastAsia"/>
        </w:rPr>
      </w:pPr>
    </w:p>
    <w:p w14:paraId="0BB00840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A3471" w14:textId="77777777" w:rsidR="0086579C" w:rsidRDefault="0086579C">
      <w:pPr>
        <w:rPr>
          <w:rFonts w:hint="eastAsia"/>
        </w:rPr>
      </w:pPr>
    </w:p>
    <w:p w14:paraId="52AE45CE" w14:textId="77777777" w:rsidR="0086579C" w:rsidRDefault="0086579C">
      <w:pPr>
        <w:rPr>
          <w:rFonts w:hint="eastAsia"/>
        </w:rPr>
      </w:pPr>
    </w:p>
    <w:p w14:paraId="056B8B8B" w14:textId="77777777" w:rsidR="0086579C" w:rsidRDefault="0086579C">
      <w:pPr>
        <w:rPr>
          <w:rFonts w:hint="eastAsia"/>
        </w:rPr>
      </w:pPr>
      <w:r>
        <w:rPr>
          <w:rFonts w:hint="eastAsia"/>
        </w:rPr>
        <w:tab/>
        <w:t>无论是“扑愣”还是“扑楞”，它们都是汉语丰富表达形式的一部分。理解并恰当运用这些词汇，不仅能增强语言的表现力，还能促进文化的传承与发展。对于语言学习者而言，了解这类词语的区别有助于提高语言运用的灵活性和准确性。面对语言中的细微差别，保持开放和包容的态度，同时注重语境的选择，是掌握一门语言的关键。</w:t>
      </w:r>
    </w:p>
    <w:p w14:paraId="4A73FE67" w14:textId="77777777" w:rsidR="0086579C" w:rsidRDefault="0086579C">
      <w:pPr>
        <w:rPr>
          <w:rFonts w:hint="eastAsia"/>
        </w:rPr>
      </w:pPr>
    </w:p>
    <w:p w14:paraId="3F03B12C" w14:textId="77777777" w:rsidR="0086579C" w:rsidRDefault="0086579C">
      <w:pPr>
        <w:rPr>
          <w:rFonts w:hint="eastAsia"/>
        </w:rPr>
      </w:pPr>
    </w:p>
    <w:p w14:paraId="16E032F7" w14:textId="77777777" w:rsidR="0086579C" w:rsidRDefault="00865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7C618" w14:textId="0BB0C0C6" w:rsidR="002A5A0D" w:rsidRDefault="002A5A0D"/>
    <w:sectPr w:rsidR="002A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0D"/>
    <w:rsid w:val="002A5A0D"/>
    <w:rsid w:val="005077C5"/>
    <w:rsid w:val="008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E6CF-E1A8-4802-B351-39D77D07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