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BA00" w14:textId="77777777" w:rsidR="003C424F" w:rsidRDefault="003C424F">
      <w:pPr>
        <w:rPr>
          <w:rFonts w:hint="eastAsia"/>
        </w:rPr>
      </w:pPr>
    </w:p>
    <w:p w14:paraId="74CF02D4" w14:textId="77777777" w:rsidR="003C424F" w:rsidRDefault="003C424F">
      <w:pPr>
        <w:rPr>
          <w:rFonts w:hint="eastAsia"/>
        </w:rPr>
      </w:pPr>
      <w:r>
        <w:rPr>
          <w:rFonts w:hint="eastAsia"/>
        </w:rPr>
        <w:tab/>
        <w:t>Shǒu Léi (手雷): Introduction to Hand Grenades</w:t>
      </w:r>
    </w:p>
    <w:p w14:paraId="263AD44E" w14:textId="77777777" w:rsidR="003C424F" w:rsidRDefault="003C424F">
      <w:pPr>
        <w:rPr>
          <w:rFonts w:hint="eastAsia"/>
        </w:rPr>
      </w:pPr>
    </w:p>
    <w:p w14:paraId="34315CE9" w14:textId="77777777" w:rsidR="003C424F" w:rsidRDefault="003C424F">
      <w:pPr>
        <w:rPr>
          <w:rFonts w:hint="eastAsia"/>
        </w:rPr>
      </w:pPr>
    </w:p>
    <w:p w14:paraId="6D6D5E39" w14:textId="77777777" w:rsidR="003C424F" w:rsidRDefault="003C424F">
      <w:pPr>
        <w:rPr>
          <w:rFonts w:hint="eastAsia"/>
        </w:rPr>
      </w:pPr>
      <w:r>
        <w:rPr>
          <w:rFonts w:hint="eastAsia"/>
        </w:rPr>
        <w:tab/>
        <w:t>Hand grenades, known in Chinese as "Shǒu Léi" (手雷), are compact, handheld explosive devices designed for military use. They have been a staple of armed forces around the world since the early 20th century. The term "Shǒu Léi" literally translates to "hand thunder," which aptly describes the explosive nature and the method of deployment of these weapons. Hand grenades are used for a variety of purposes, including clearing enemy positions, providing cover during assaults, and disrupting formations or equipment.</w:t>
      </w:r>
    </w:p>
    <w:p w14:paraId="6D202AB5" w14:textId="77777777" w:rsidR="003C424F" w:rsidRDefault="003C424F">
      <w:pPr>
        <w:rPr>
          <w:rFonts w:hint="eastAsia"/>
        </w:rPr>
      </w:pPr>
    </w:p>
    <w:p w14:paraId="2C3818A7" w14:textId="77777777" w:rsidR="003C424F" w:rsidRDefault="003C424F">
      <w:pPr>
        <w:rPr>
          <w:rFonts w:hint="eastAsia"/>
        </w:rPr>
      </w:pPr>
    </w:p>
    <w:p w14:paraId="1E6A417B" w14:textId="77777777" w:rsidR="003C424F" w:rsidRDefault="003C424F">
      <w:pPr>
        <w:rPr>
          <w:rFonts w:hint="eastAsia"/>
        </w:rPr>
      </w:pPr>
    </w:p>
    <w:p w14:paraId="6B0B6932" w14:textId="77777777" w:rsidR="003C424F" w:rsidRDefault="003C424F">
      <w:pPr>
        <w:rPr>
          <w:rFonts w:hint="eastAsia"/>
        </w:rPr>
      </w:pPr>
      <w:r>
        <w:rPr>
          <w:rFonts w:hint="eastAsia"/>
        </w:rPr>
        <w:tab/>
        <w:t>The History of Shǒu Léi</w:t>
      </w:r>
    </w:p>
    <w:p w14:paraId="4AA72B4F" w14:textId="77777777" w:rsidR="003C424F" w:rsidRDefault="003C424F">
      <w:pPr>
        <w:rPr>
          <w:rFonts w:hint="eastAsia"/>
        </w:rPr>
      </w:pPr>
    </w:p>
    <w:p w14:paraId="3CFF32DD" w14:textId="77777777" w:rsidR="003C424F" w:rsidRDefault="003C424F">
      <w:pPr>
        <w:rPr>
          <w:rFonts w:hint="eastAsia"/>
        </w:rPr>
      </w:pPr>
    </w:p>
    <w:p w14:paraId="6B967DA7" w14:textId="77777777" w:rsidR="003C424F" w:rsidRDefault="003C424F">
      <w:pPr>
        <w:rPr>
          <w:rFonts w:hint="eastAsia"/>
        </w:rPr>
      </w:pPr>
      <w:r>
        <w:rPr>
          <w:rFonts w:hint="eastAsia"/>
        </w:rPr>
        <w:tab/>
        <w:t>The concept of hand-thrown explosives dates back to ancient times, but it was not until the 20th century that modern hand grenades began to take shape. The development of the modern hand grenade is often attributed to the First World War, where they became an essential tool for trench warfare. The design has evolved over time, with improvements in safety mechanisms, fragmentation patterns, and detonation methods. In China, the use and development of Shǒu Léi also progressed alongside global advancements, playing significant roles in various conflicts throughout the 20th century.</w:t>
      </w:r>
    </w:p>
    <w:p w14:paraId="6EFE01AD" w14:textId="77777777" w:rsidR="003C424F" w:rsidRDefault="003C424F">
      <w:pPr>
        <w:rPr>
          <w:rFonts w:hint="eastAsia"/>
        </w:rPr>
      </w:pPr>
    </w:p>
    <w:p w14:paraId="28731E95" w14:textId="77777777" w:rsidR="003C424F" w:rsidRDefault="003C424F">
      <w:pPr>
        <w:rPr>
          <w:rFonts w:hint="eastAsia"/>
        </w:rPr>
      </w:pPr>
    </w:p>
    <w:p w14:paraId="4BE03FF0" w14:textId="77777777" w:rsidR="003C424F" w:rsidRDefault="003C424F">
      <w:pPr>
        <w:rPr>
          <w:rFonts w:hint="eastAsia"/>
        </w:rPr>
      </w:pPr>
    </w:p>
    <w:p w14:paraId="5C3C2F89" w14:textId="77777777" w:rsidR="003C424F" w:rsidRDefault="003C424F">
      <w:pPr>
        <w:rPr>
          <w:rFonts w:hint="eastAsia"/>
        </w:rPr>
      </w:pPr>
      <w:r>
        <w:rPr>
          <w:rFonts w:hint="eastAsia"/>
        </w:rPr>
        <w:tab/>
        <w:t>Types of Shǒu Léi</w:t>
      </w:r>
    </w:p>
    <w:p w14:paraId="55EED2B9" w14:textId="77777777" w:rsidR="003C424F" w:rsidRDefault="003C424F">
      <w:pPr>
        <w:rPr>
          <w:rFonts w:hint="eastAsia"/>
        </w:rPr>
      </w:pPr>
    </w:p>
    <w:p w14:paraId="760E2852" w14:textId="77777777" w:rsidR="003C424F" w:rsidRDefault="003C424F">
      <w:pPr>
        <w:rPr>
          <w:rFonts w:hint="eastAsia"/>
        </w:rPr>
      </w:pPr>
    </w:p>
    <w:p w14:paraId="6F4B35F0" w14:textId="77777777" w:rsidR="003C424F" w:rsidRDefault="003C424F">
      <w:pPr>
        <w:rPr>
          <w:rFonts w:hint="eastAsia"/>
        </w:rPr>
      </w:pPr>
      <w:r>
        <w:rPr>
          <w:rFonts w:hint="eastAsia"/>
        </w:rPr>
        <w:tab/>
        <w:t>There are several types of Shǒu Léi, each serving different tactical purposes. The most common type is the fragmentation grenade, designed to scatter shrapnel upon detonation to cause maximum damage within a certain radius. Smoke grenades are another variant, used to create a smoke screen for concealment or signaling. Incendiary grenades, on the other hand, are used to start fires or destroy equipment. Additionally, there are stun grenades, also known as flashbangs, which are non-lethal and used to disorient enemies without causing permanent harm.</w:t>
      </w:r>
    </w:p>
    <w:p w14:paraId="320B1988" w14:textId="77777777" w:rsidR="003C424F" w:rsidRDefault="003C424F">
      <w:pPr>
        <w:rPr>
          <w:rFonts w:hint="eastAsia"/>
        </w:rPr>
      </w:pPr>
    </w:p>
    <w:p w14:paraId="038A26F1" w14:textId="77777777" w:rsidR="003C424F" w:rsidRDefault="003C424F">
      <w:pPr>
        <w:rPr>
          <w:rFonts w:hint="eastAsia"/>
        </w:rPr>
      </w:pPr>
    </w:p>
    <w:p w14:paraId="57700294" w14:textId="77777777" w:rsidR="003C424F" w:rsidRDefault="003C424F">
      <w:pPr>
        <w:rPr>
          <w:rFonts w:hint="eastAsia"/>
        </w:rPr>
      </w:pPr>
    </w:p>
    <w:p w14:paraId="245CE75D" w14:textId="77777777" w:rsidR="003C424F" w:rsidRDefault="003C424F">
      <w:pPr>
        <w:rPr>
          <w:rFonts w:hint="eastAsia"/>
        </w:rPr>
      </w:pPr>
      <w:r>
        <w:rPr>
          <w:rFonts w:hint="eastAsia"/>
        </w:rPr>
        <w:tab/>
        <w:t>Safety and Handling of Shǒu Léi</w:t>
      </w:r>
    </w:p>
    <w:p w14:paraId="67C26BDC" w14:textId="77777777" w:rsidR="003C424F" w:rsidRDefault="003C424F">
      <w:pPr>
        <w:rPr>
          <w:rFonts w:hint="eastAsia"/>
        </w:rPr>
      </w:pPr>
    </w:p>
    <w:p w14:paraId="1F31C6BA" w14:textId="77777777" w:rsidR="003C424F" w:rsidRDefault="003C424F">
      <w:pPr>
        <w:rPr>
          <w:rFonts w:hint="eastAsia"/>
        </w:rPr>
      </w:pPr>
    </w:p>
    <w:p w14:paraId="3766CA38" w14:textId="77777777" w:rsidR="003C424F" w:rsidRDefault="003C424F">
      <w:pPr>
        <w:rPr>
          <w:rFonts w:hint="eastAsia"/>
        </w:rPr>
      </w:pPr>
      <w:r>
        <w:rPr>
          <w:rFonts w:hint="eastAsia"/>
        </w:rPr>
        <w:tab/>
        <w:t>Handling Shǒu Léi requires strict adherence to safety protocols due to their explosive nature. Each grenade has a safety pin and lever that must be removed before the grenade can be thrown. Once the pin is pulled, the user must release the lever, allowing a spring-loaded striker to hit the primer and begin the fuse countdown. It is crucial to throw the grenade immediately after pulling the pin to avoid injury. Training in the proper handling and use of Shǒu Léi is a critical part of military preparation.</w:t>
      </w:r>
    </w:p>
    <w:p w14:paraId="2FD933A3" w14:textId="77777777" w:rsidR="003C424F" w:rsidRDefault="003C424F">
      <w:pPr>
        <w:rPr>
          <w:rFonts w:hint="eastAsia"/>
        </w:rPr>
      </w:pPr>
    </w:p>
    <w:p w14:paraId="7959807F" w14:textId="77777777" w:rsidR="003C424F" w:rsidRDefault="003C424F">
      <w:pPr>
        <w:rPr>
          <w:rFonts w:hint="eastAsia"/>
        </w:rPr>
      </w:pPr>
    </w:p>
    <w:p w14:paraId="1064D25B" w14:textId="77777777" w:rsidR="003C424F" w:rsidRDefault="003C424F">
      <w:pPr>
        <w:rPr>
          <w:rFonts w:hint="eastAsia"/>
        </w:rPr>
      </w:pPr>
    </w:p>
    <w:p w14:paraId="5C4CCF8A" w14:textId="77777777" w:rsidR="003C424F" w:rsidRDefault="003C424F">
      <w:pPr>
        <w:rPr>
          <w:rFonts w:hint="eastAsia"/>
        </w:rPr>
      </w:pPr>
      <w:r>
        <w:rPr>
          <w:rFonts w:hint="eastAsia"/>
        </w:rPr>
        <w:tab/>
        <w:t>The Role of Shǒu Léi in Modern Warfare</w:t>
      </w:r>
    </w:p>
    <w:p w14:paraId="0F99E7FA" w14:textId="77777777" w:rsidR="003C424F" w:rsidRDefault="003C424F">
      <w:pPr>
        <w:rPr>
          <w:rFonts w:hint="eastAsia"/>
        </w:rPr>
      </w:pPr>
    </w:p>
    <w:p w14:paraId="264DDD86" w14:textId="77777777" w:rsidR="003C424F" w:rsidRDefault="003C424F">
      <w:pPr>
        <w:rPr>
          <w:rFonts w:hint="eastAsia"/>
        </w:rPr>
      </w:pPr>
    </w:p>
    <w:p w14:paraId="2BDDD99B" w14:textId="77777777" w:rsidR="003C424F" w:rsidRDefault="003C424F">
      <w:pPr>
        <w:rPr>
          <w:rFonts w:hint="eastAsia"/>
        </w:rPr>
      </w:pPr>
      <w:r>
        <w:rPr>
          <w:rFonts w:hint="eastAsia"/>
        </w:rPr>
        <w:tab/>
        <w:t>In contemporary military operations, Shǒu Léi continue to play a vital role despite the advent of more sophisticated weaponry. Their portability and ease of use make them indispensable in close-quarters combat, urban warfare, and guerrilla tactics. Moreover, the versatility of hand grenades allows them to be adapted for specialized missions, such as breaching barriers or neutralizing threats in confined spaces. As technology advances, so too does the design and functionality of Shǒu Léi, ensuring their relevance in future conflicts.</w:t>
      </w:r>
    </w:p>
    <w:p w14:paraId="705F8CF2" w14:textId="77777777" w:rsidR="003C424F" w:rsidRDefault="003C424F">
      <w:pPr>
        <w:rPr>
          <w:rFonts w:hint="eastAsia"/>
        </w:rPr>
      </w:pPr>
    </w:p>
    <w:p w14:paraId="014E203E" w14:textId="77777777" w:rsidR="003C424F" w:rsidRDefault="003C424F">
      <w:pPr>
        <w:rPr>
          <w:rFonts w:hint="eastAsia"/>
        </w:rPr>
      </w:pPr>
    </w:p>
    <w:p w14:paraId="47FD6B76" w14:textId="77777777" w:rsidR="003C424F" w:rsidRDefault="003C424F">
      <w:pPr>
        <w:rPr>
          <w:rFonts w:hint="eastAsia"/>
        </w:rPr>
      </w:pPr>
    </w:p>
    <w:p w14:paraId="6ED09EAF" w14:textId="77777777" w:rsidR="003C424F" w:rsidRDefault="003C424F">
      <w:pPr>
        <w:rPr>
          <w:rFonts w:hint="eastAsia"/>
        </w:rPr>
      </w:pPr>
      <w:r>
        <w:rPr>
          <w:rFonts w:hint="eastAsia"/>
        </w:rPr>
        <w:tab/>
        <w:t>Conclusion</w:t>
      </w:r>
    </w:p>
    <w:p w14:paraId="33E22093" w14:textId="77777777" w:rsidR="003C424F" w:rsidRDefault="003C424F">
      <w:pPr>
        <w:rPr>
          <w:rFonts w:hint="eastAsia"/>
        </w:rPr>
      </w:pPr>
    </w:p>
    <w:p w14:paraId="312AE684" w14:textId="77777777" w:rsidR="003C424F" w:rsidRDefault="003C424F">
      <w:pPr>
        <w:rPr>
          <w:rFonts w:hint="eastAsia"/>
        </w:rPr>
      </w:pPr>
    </w:p>
    <w:p w14:paraId="3A24380A" w14:textId="77777777" w:rsidR="003C424F" w:rsidRDefault="003C424F">
      <w:pPr>
        <w:rPr>
          <w:rFonts w:hint="eastAsia"/>
        </w:rPr>
      </w:pPr>
      <w:r>
        <w:rPr>
          <w:rFonts w:hint="eastAsia"/>
        </w:rPr>
        <w:tab/>
        <w:t>Shǒu Léi, or hand grenades, are a testament to human ingenuity in the realm of military technology. From their humble beginnings to their current sophisticated designs, they remain a powerful and versatile weapon in the arsenals of armed forces worldwide. While their primary purpose is for combat, the development of non-lethal variants highlights the ongoing efforts to balance effectiveness with humanitarian considerations. Understanding the history, types, and proper handling of Shǒu Léi is essential for anyone involved in military training or interested in the evolution of military hardware.</w:t>
      </w:r>
    </w:p>
    <w:p w14:paraId="3D36566A" w14:textId="77777777" w:rsidR="003C424F" w:rsidRDefault="003C424F">
      <w:pPr>
        <w:rPr>
          <w:rFonts w:hint="eastAsia"/>
        </w:rPr>
      </w:pPr>
    </w:p>
    <w:p w14:paraId="0CBCFAFC" w14:textId="77777777" w:rsidR="003C424F" w:rsidRDefault="003C424F">
      <w:pPr>
        <w:rPr>
          <w:rFonts w:hint="eastAsia"/>
        </w:rPr>
      </w:pPr>
    </w:p>
    <w:p w14:paraId="072FC3A3" w14:textId="77777777" w:rsidR="003C424F" w:rsidRDefault="003C424F">
      <w:pPr>
        <w:rPr>
          <w:rFonts w:hint="eastAsia"/>
        </w:rPr>
      </w:pPr>
      <w:r>
        <w:rPr>
          <w:rFonts w:hint="eastAsia"/>
        </w:rPr>
        <w:t>本文是由懂得生活网（dongdeshenghuo.com）为大家创作</w:t>
      </w:r>
    </w:p>
    <w:p w14:paraId="6B67DAA7" w14:textId="48F557A2" w:rsidR="005C00F2" w:rsidRDefault="005C00F2"/>
    <w:sectPr w:rsidR="005C0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F2"/>
    <w:rsid w:val="003C424F"/>
    <w:rsid w:val="005077C5"/>
    <w:rsid w:val="005C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AA58E-4819-4884-9B2F-5A8E0590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0F2"/>
    <w:rPr>
      <w:rFonts w:cstheme="majorBidi"/>
      <w:color w:val="2F5496" w:themeColor="accent1" w:themeShade="BF"/>
      <w:sz w:val="28"/>
      <w:szCs w:val="28"/>
    </w:rPr>
  </w:style>
  <w:style w:type="character" w:customStyle="1" w:styleId="50">
    <w:name w:val="标题 5 字符"/>
    <w:basedOn w:val="a0"/>
    <w:link w:val="5"/>
    <w:uiPriority w:val="9"/>
    <w:semiHidden/>
    <w:rsid w:val="005C00F2"/>
    <w:rPr>
      <w:rFonts w:cstheme="majorBidi"/>
      <w:color w:val="2F5496" w:themeColor="accent1" w:themeShade="BF"/>
      <w:sz w:val="24"/>
    </w:rPr>
  </w:style>
  <w:style w:type="character" w:customStyle="1" w:styleId="60">
    <w:name w:val="标题 6 字符"/>
    <w:basedOn w:val="a0"/>
    <w:link w:val="6"/>
    <w:uiPriority w:val="9"/>
    <w:semiHidden/>
    <w:rsid w:val="005C00F2"/>
    <w:rPr>
      <w:rFonts w:cstheme="majorBidi"/>
      <w:b/>
      <w:bCs/>
      <w:color w:val="2F5496" w:themeColor="accent1" w:themeShade="BF"/>
    </w:rPr>
  </w:style>
  <w:style w:type="character" w:customStyle="1" w:styleId="70">
    <w:name w:val="标题 7 字符"/>
    <w:basedOn w:val="a0"/>
    <w:link w:val="7"/>
    <w:uiPriority w:val="9"/>
    <w:semiHidden/>
    <w:rsid w:val="005C00F2"/>
    <w:rPr>
      <w:rFonts w:cstheme="majorBidi"/>
      <w:b/>
      <w:bCs/>
      <w:color w:val="595959" w:themeColor="text1" w:themeTint="A6"/>
    </w:rPr>
  </w:style>
  <w:style w:type="character" w:customStyle="1" w:styleId="80">
    <w:name w:val="标题 8 字符"/>
    <w:basedOn w:val="a0"/>
    <w:link w:val="8"/>
    <w:uiPriority w:val="9"/>
    <w:semiHidden/>
    <w:rsid w:val="005C00F2"/>
    <w:rPr>
      <w:rFonts w:cstheme="majorBidi"/>
      <w:color w:val="595959" w:themeColor="text1" w:themeTint="A6"/>
    </w:rPr>
  </w:style>
  <w:style w:type="character" w:customStyle="1" w:styleId="90">
    <w:name w:val="标题 9 字符"/>
    <w:basedOn w:val="a0"/>
    <w:link w:val="9"/>
    <w:uiPriority w:val="9"/>
    <w:semiHidden/>
    <w:rsid w:val="005C00F2"/>
    <w:rPr>
      <w:rFonts w:eastAsiaTheme="majorEastAsia" w:cstheme="majorBidi"/>
      <w:color w:val="595959" w:themeColor="text1" w:themeTint="A6"/>
    </w:rPr>
  </w:style>
  <w:style w:type="paragraph" w:styleId="a3">
    <w:name w:val="Title"/>
    <w:basedOn w:val="a"/>
    <w:next w:val="a"/>
    <w:link w:val="a4"/>
    <w:uiPriority w:val="10"/>
    <w:qFormat/>
    <w:rsid w:val="005C0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0F2"/>
    <w:pPr>
      <w:spacing w:before="160"/>
      <w:jc w:val="center"/>
    </w:pPr>
    <w:rPr>
      <w:i/>
      <w:iCs/>
      <w:color w:val="404040" w:themeColor="text1" w:themeTint="BF"/>
    </w:rPr>
  </w:style>
  <w:style w:type="character" w:customStyle="1" w:styleId="a8">
    <w:name w:val="引用 字符"/>
    <w:basedOn w:val="a0"/>
    <w:link w:val="a7"/>
    <w:uiPriority w:val="29"/>
    <w:rsid w:val="005C00F2"/>
    <w:rPr>
      <w:i/>
      <w:iCs/>
      <w:color w:val="404040" w:themeColor="text1" w:themeTint="BF"/>
    </w:rPr>
  </w:style>
  <w:style w:type="paragraph" w:styleId="a9">
    <w:name w:val="List Paragraph"/>
    <w:basedOn w:val="a"/>
    <w:uiPriority w:val="34"/>
    <w:qFormat/>
    <w:rsid w:val="005C00F2"/>
    <w:pPr>
      <w:ind w:left="720"/>
      <w:contextualSpacing/>
    </w:pPr>
  </w:style>
  <w:style w:type="character" w:styleId="aa">
    <w:name w:val="Intense Emphasis"/>
    <w:basedOn w:val="a0"/>
    <w:uiPriority w:val="21"/>
    <w:qFormat/>
    <w:rsid w:val="005C00F2"/>
    <w:rPr>
      <w:i/>
      <w:iCs/>
      <w:color w:val="2F5496" w:themeColor="accent1" w:themeShade="BF"/>
    </w:rPr>
  </w:style>
  <w:style w:type="paragraph" w:styleId="ab">
    <w:name w:val="Intense Quote"/>
    <w:basedOn w:val="a"/>
    <w:next w:val="a"/>
    <w:link w:val="ac"/>
    <w:uiPriority w:val="30"/>
    <w:qFormat/>
    <w:rsid w:val="005C0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0F2"/>
    <w:rPr>
      <w:i/>
      <w:iCs/>
      <w:color w:val="2F5496" w:themeColor="accent1" w:themeShade="BF"/>
    </w:rPr>
  </w:style>
  <w:style w:type="character" w:styleId="ad">
    <w:name w:val="Intense Reference"/>
    <w:basedOn w:val="a0"/>
    <w:uiPriority w:val="32"/>
    <w:qFormat/>
    <w:rsid w:val="005C0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