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2B63" w14:textId="77777777" w:rsidR="00134928" w:rsidRDefault="00134928">
      <w:pPr>
        <w:rPr>
          <w:rFonts w:hint="eastAsia"/>
        </w:rPr>
      </w:pPr>
    </w:p>
    <w:p w14:paraId="3A24BF02" w14:textId="77777777" w:rsidR="00134928" w:rsidRDefault="00134928">
      <w:pPr>
        <w:rPr>
          <w:rFonts w:hint="eastAsia"/>
        </w:rPr>
      </w:pPr>
      <w:r>
        <w:rPr>
          <w:rFonts w:hint="eastAsia"/>
        </w:rPr>
        <w:tab/>
        <w:t>强制拆除的程序和流程</w:t>
      </w:r>
    </w:p>
    <w:p w14:paraId="2A05E163" w14:textId="77777777" w:rsidR="00134928" w:rsidRDefault="00134928">
      <w:pPr>
        <w:rPr>
          <w:rFonts w:hint="eastAsia"/>
        </w:rPr>
      </w:pPr>
    </w:p>
    <w:p w14:paraId="40F55A4A" w14:textId="77777777" w:rsidR="00134928" w:rsidRDefault="00134928">
      <w:pPr>
        <w:rPr>
          <w:rFonts w:hint="eastAsia"/>
        </w:rPr>
      </w:pPr>
    </w:p>
    <w:p w14:paraId="4AA763D8" w14:textId="77777777" w:rsidR="00134928" w:rsidRDefault="00134928">
      <w:pPr>
        <w:rPr>
          <w:rFonts w:hint="eastAsia"/>
        </w:rPr>
      </w:pPr>
      <w:r>
        <w:rPr>
          <w:rFonts w:hint="eastAsia"/>
        </w:rPr>
        <w:tab/>
        <w:t>在城市规划与管理过程中，有时会遇到需要对违章建筑或影响公共安全的建筑物进行强制拆除的情况。这一过程涉及多个环节，包括法律程序、行政决策、公众参与及实际执行等。本文旨在概述强制拆除的一般程序和流程，以便相关方了解并遵守法律规定。</w:t>
      </w:r>
    </w:p>
    <w:p w14:paraId="401772D6" w14:textId="77777777" w:rsidR="00134928" w:rsidRDefault="00134928">
      <w:pPr>
        <w:rPr>
          <w:rFonts w:hint="eastAsia"/>
        </w:rPr>
      </w:pPr>
    </w:p>
    <w:p w14:paraId="54538D86" w14:textId="77777777" w:rsidR="00134928" w:rsidRDefault="00134928">
      <w:pPr>
        <w:rPr>
          <w:rFonts w:hint="eastAsia"/>
        </w:rPr>
      </w:pPr>
    </w:p>
    <w:p w14:paraId="746B04F7" w14:textId="77777777" w:rsidR="00134928" w:rsidRDefault="00134928">
      <w:pPr>
        <w:rPr>
          <w:rFonts w:hint="eastAsia"/>
        </w:rPr>
      </w:pPr>
    </w:p>
    <w:p w14:paraId="4B5E04E3" w14:textId="77777777" w:rsidR="00134928" w:rsidRDefault="00134928">
      <w:pPr>
        <w:rPr>
          <w:rFonts w:hint="eastAsia"/>
        </w:rPr>
      </w:pPr>
      <w:r>
        <w:rPr>
          <w:rFonts w:hint="eastAsia"/>
        </w:rPr>
        <w:tab/>
        <w:t>初步调查与认定</w:t>
      </w:r>
    </w:p>
    <w:p w14:paraId="00D87786" w14:textId="77777777" w:rsidR="00134928" w:rsidRDefault="00134928">
      <w:pPr>
        <w:rPr>
          <w:rFonts w:hint="eastAsia"/>
        </w:rPr>
      </w:pPr>
    </w:p>
    <w:p w14:paraId="13E6C4F4" w14:textId="77777777" w:rsidR="00134928" w:rsidRDefault="00134928">
      <w:pPr>
        <w:rPr>
          <w:rFonts w:hint="eastAsia"/>
        </w:rPr>
      </w:pPr>
    </w:p>
    <w:p w14:paraId="1C20F9B4" w14:textId="77777777" w:rsidR="00134928" w:rsidRDefault="00134928">
      <w:pPr>
        <w:rPr>
          <w:rFonts w:hint="eastAsia"/>
        </w:rPr>
      </w:pPr>
      <w:r>
        <w:rPr>
          <w:rFonts w:hint="eastAsia"/>
        </w:rPr>
        <w:tab/>
        <w:t>强制拆除的第一步是对目标建筑进行初步调查。这通常由城市管理部门或者相关执法机构负责，他们会根据城市规划、建设法律法规来判断该建筑物是否属于违章建筑，以及是否存在安全隐患。一旦确定需要拆除，相关部门将制作详细的调查报告，并提出处理建议。</w:t>
      </w:r>
    </w:p>
    <w:p w14:paraId="14B656C5" w14:textId="77777777" w:rsidR="00134928" w:rsidRDefault="00134928">
      <w:pPr>
        <w:rPr>
          <w:rFonts w:hint="eastAsia"/>
        </w:rPr>
      </w:pPr>
    </w:p>
    <w:p w14:paraId="4B48B2B9" w14:textId="77777777" w:rsidR="00134928" w:rsidRDefault="00134928">
      <w:pPr>
        <w:rPr>
          <w:rFonts w:hint="eastAsia"/>
        </w:rPr>
      </w:pPr>
    </w:p>
    <w:p w14:paraId="16B988E7" w14:textId="77777777" w:rsidR="00134928" w:rsidRDefault="00134928">
      <w:pPr>
        <w:rPr>
          <w:rFonts w:hint="eastAsia"/>
        </w:rPr>
      </w:pPr>
    </w:p>
    <w:p w14:paraId="4A29CC14" w14:textId="77777777" w:rsidR="00134928" w:rsidRDefault="00134928">
      <w:pPr>
        <w:rPr>
          <w:rFonts w:hint="eastAsia"/>
        </w:rPr>
      </w:pPr>
      <w:r>
        <w:rPr>
          <w:rFonts w:hint="eastAsia"/>
        </w:rPr>
        <w:tab/>
        <w:t>告知与公示</w:t>
      </w:r>
    </w:p>
    <w:p w14:paraId="15DD2E51" w14:textId="77777777" w:rsidR="00134928" w:rsidRDefault="00134928">
      <w:pPr>
        <w:rPr>
          <w:rFonts w:hint="eastAsia"/>
        </w:rPr>
      </w:pPr>
    </w:p>
    <w:p w14:paraId="6DD14679" w14:textId="77777777" w:rsidR="00134928" w:rsidRDefault="00134928">
      <w:pPr>
        <w:rPr>
          <w:rFonts w:hint="eastAsia"/>
        </w:rPr>
      </w:pPr>
    </w:p>
    <w:p w14:paraId="03955E4F" w14:textId="77777777" w:rsidR="00134928" w:rsidRDefault="00134928">
      <w:pPr>
        <w:rPr>
          <w:rFonts w:hint="eastAsia"/>
        </w:rPr>
      </w:pPr>
      <w:r>
        <w:rPr>
          <w:rFonts w:hint="eastAsia"/>
        </w:rPr>
        <w:tab/>
        <w:t>在做出拆除决定前，必须依法向建筑物所有人发出书面通知，明确告知其违法行为的具体内容、依据的法律法规、拟采取的措施及当事人享有的权利义务等信息。同时，还应通过官方媒体或网站进行公示，确保信息公开透明，接受社会监督。</w:t>
      </w:r>
    </w:p>
    <w:p w14:paraId="51CD0D02" w14:textId="77777777" w:rsidR="00134928" w:rsidRDefault="00134928">
      <w:pPr>
        <w:rPr>
          <w:rFonts w:hint="eastAsia"/>
        </w:rPr>
      </w:pPr>
    </w:p>
    <w:p w14:paraId="3347E249" w14:textId="77777777" w:rsidR="00134928" w:rsidRDefault="00134928">
      <w:pPr>
        <w:rPr>
          <w:rFonts w:hint="eastAsia"/>
        </w:rPr>
      </w:pPr>
    </w:p>
    <w:p w14:paraId="6ED185E9" w14:textId="77777777" w:rsidR="00134928" w:rsidRDefault="00134928">
      <w:pPr>
        <w:rPr>
          <w:rFonts w:hint="eastAsia"/>
        </w:rPr>
      </w:pPr>
    </w:p>
    <w:p w14:paraId="0157CFCC" w14:textId="77777777" w:rsidR="00134928" w:rsidRDefault="00134928">
      <w:pPr>
        <w:rPr>
          <w:rFonts w:hint="eastAsia"/>
        </w:rPr>
      </w:pPr>
      <w:r>
        <w:rPr>
          <w:rFonts w:hint="eastAsia"/>
        </w:rPr>
        <w:tab/>
        <w:t>听取意见与申诉</w:t>
      </w:r>
    </w:p>
    <w:p w14:paraId="398A5C68" w14:textId="77777777" w:rsidR="00134928" w:rsidRDefault="00134928">
      <w:pPr>
        <w:rPr>
          <w:rFonts w:hint="eastAsia"/>
        </w:rPr>
      </w:pPr>
    </w:p>
    <w:p w14:paraId="2399CEE2" w14:textId="77777777" w:rsidR="00134928" w:rsidRDefault="00134928">
      <w:pPr>
        <w:rPr>
          <w:rFonts w:hint="eastAsia"/>
        </w:rPr>
      </w:pPr>
    </w:p>
    <w:p w14:paraId="1B99BA55" w14:textId="77777777" w:rsidR="00134928" w:rsidRDefault="00134928">
      <w:pPr>
        <w:rPr>
          <w:rFonts w:hint="eastAsia"/>
        </w:rPr>
      </w:pPr>
      <w:r>
        <w:rPr>
          <w:rFonts w:hint="eastAsia"/>
        </w:rPr>
        <w:tab/>
        <w:t>为了保障当事人的合法权益，在作出最终决定之前，应给予其陈述和申辩的机会。如果当事人对拆除决定有异议，可以依法申请行政复议或者提起行政诉讼。在此期间，原决定的执行可能会被暂停，等待司法机关作出裁决。</w:t>
      </w:r>
    </w:p>
    <w:p w14:paraId="2A256CEC" w14:textId="77777777" w:rsidR="00134928" w:rsidRDefault="00134928">
      <w:pPr>
        <w:rPr>
          <w:rFonts w:hint="eastAsia"/>
        </w:rPr>
      </w:pPr>
    </w:p>
    <w:p w14:paraId="6CF7C237" w14:textId="77777777" w:rsidR="00134928" w:rsidRDefault="00134928">
      <w:pPr>
        <w:rPr>
          <w:rFonts w:hint="eastAsia"/>
        </w:rPr>
      </w:pPr>
    </w:p>
    <w:p w14:paraId="4C065FC2" w14:textId="77777777" w:rsidR="00134928" w:rsidRDefault="00134928">
      <w:pPr>
        <w:rPr>
          <w:rFonts w:hint="eastAsia"/>
        </w:rPr>
      </w:pPr>
    </w:p>
    <w:p w14:paraId="778DD2F5" w14:textId="77777777" w:rsidR="00134928" w:rsidRDefault="00134928">
      <w:pPr>
        <w:rPr>
          <w:rFonts w:hint="eastAsia"/>
        </w:rPr>
      </w:pPr>
      <w:r>
        <w:rPr>
          <w:rFonts w:hint="eastAsia"/>
        </w:rPr>
        <w:tab/>
        <w:t>制定拆除方案</w:t>
      </w:r>
    </w:p>
    <w:p w14:paraId="1DC35F3A" w14:textId="77777777" w:rsidR="00134928" w:rsidRDefault="00134928">
      <w:pPr>
        <w:rPr>
          <w:rFonts w:hint="eastAsia"/>
        </w:rPr>
      </w:pPr>
    </w:p>
    <w:p w14:paraId="1E4CF4BF" w14:textId="77777777" w:rsidR="00134928" w:rsidRDefault="00134928">
      <w:pPr>
        <w:rPr>
          <w:rFonts w:hint="eastAsia"/>
        </w:rPr>
      </w:pPr>
    </w:p>
    <w:p w14:paraId="427647C0" w14:textId="77777777" w:rsidR="00134928" w:rsidRDefault="00134928">
      <w:pPr>
        <w:rPr>
          <w:rFonts w:hint="eastAsia"/>
        </w:rPr>
      </w:pPr>
      <w:r>
        <w:rPr>
          <w:rFonts w:hint="eastAsia"/>
        </w:rPr>
        <w:tab/>
        <w:t>当所有法律程序完成后，接下来就是制定具体的拆除实施方案。这一步骤需考虑多方面因素，如施工安全、环境保护、交通疏导等，并形成书面文件报上级部门审批。还需要与当地居民沟通协调，尽量减少对周边环境和社会生活的影响。</w:t>
      </w:r>
    </w:p>
    <w:p w14:paraId="202DBFA7" w14:textId="77777777" w:rsidR="00134928" w:rsidRDefault="00134928">
      <w:pPr>
        <w:rPr>
          <w:rFonts w:hint="eastAsia"/>
        </w:rPr>
      </w:pPr>
    </w:p>
    <w:p w14:paraId="1D9E571D" w14:textId="77777777" w:rsidR="00134928" w:rsidRDefault="00134928">
      <w:pPr>
        <w:rPr>
          <w:rFonts w:hint="eastAsia"/>
        </w:rPr>
      </w:pPr>
    </w:p>
    <w:p w14:paraId="0B9C0CD9" w14:textId="77777777" w:rsidR="00134928" w:rsidRDefault="00134928">
      <w:pPr>
        <w:rPr>
          <w:rFonts w:hint="eastAsia"/>
        </w:rPr>
      </w:pPr>
    </w:p>
    <w:p w14:paraId="77206D67" w14:textId="77777777" w:rsidR="00134928" w:rsidRDefault="00134928">
      <w:pPr>
        <w:rPr>
          <w:rFonts w:hint="eastAsia"/>
        </w:rPr>
      </w:pPr>
      <w:r>
        <w:rPr>
          <w:rFonts w:hint="eastAsia"/>
        </w:rPr>
        <w:tab/>
        <w:t>实施强制拆除</w:t>
      </w:r>
    </w:p>
    <w:p w14:paraId="78071756" w14:textId="77777777" w:rsidR="00134928" w:rsidRDefault="00134928">
      <w:pPr>
        <w:rPr>
          <w:rFonts w:hint="eastAsia"/>
        </w:rPr>
      </w:pPr>
    </w:p>
    <w:p w14:paraId="69EF3955" w14:textId="77777777" w:rsidR="00134928" w:rsidRDefault="00134928">
      <w:pPr>
        <w:rPr>
          <w:rFonts w:hint="eastAsia"/>
        </w:rPr>
      </w:pPr>
    </w:p>
    <w:p w14:paraId="16468278" w14:textId="77777777" w:rsidR="00134928" w:rsidRDefault="00134928">
      <w:pPr>
        <w:rPr>
          <w:rFonts w:hint="eastAsia"/>
        </w:rPr>
      </w:pPr>
      <w:r>
        <w:rPr>
          <w:rFonts w:hint="eastAsia"/>
        </w:rPr>
        <w:tab/>
        <w:t>获得批准后，由专业队伍按照既定方案进行拆除作业。整个过程要严格遵守安全生产规范，确保人员安全。同时，现场应有执法人员监督，防止出现非法行为。对于拆除后的废墟，要及时清理，恢复场地原貌。</w:t>
      </w:r>
    </w:p>
    <w:p w14:paraId="0C430C30" w14:textId="77777777" w:rsidR="00134928" w:rsidRDefault="00134928">
      <w:pPr>
        <w:rPr>
          <w:rFonts w:hint="eastAsia"/>
        </w:rPr>
      </w:pPr>
    </w:p>
    <w:p w14:paraId="7C65A449" w14:textId="77777777" w:rsidR="00134928" w:rsidRDefault="00134928">
      <w:pPr>
        <w:rPr>
          <w:rFonts w:hint="eastAsia"/>
        </w:rPr>
      </w:pPr>
    </w:p>
    <w:p w14:paraId="10E406E7" w14:textId="77777777" w:rsidR="00134928" w:rsidRDefault="00134928">
      <w:pPr>
        <w:rPr>
          <w:rFonts w:hint="eastAsia"/>
        </w:rPr>
      </w:pPr>
    </w:p>
    <w:p w14:paraId="16D1B6FA" w14:textId="77777777" w:rsidR="00134928" w:rsidRDefault="00134928">
      <w:pPr>
        <w:rPr>
          <w:rFonts w:hint="eastAsia"/>
        </w:rPr>
      </w:pPr>
      <w:r>
        <w:rPr>
          <w:rFonts w:hint="eastAsia"/>
        </w:rPr>
        <w:tab/>
        <w:t>后续处理</w:t>
      </w:r>
    </w:p>
    <w:p w14:paraId="7A67912E" w14:textId="77777777" w:rsidR="00134928" w:rsidRDefault="00134928">
      <w:pPr>
        <w:rPr>
          <w:rFonts w:hint="eastAsia"/>
        </w:rPr>
      </w:pPr>
    </w:p>
    <w:p w14:paraId="21EDDA61" w14:textId="77777777" w:rsidR="00134928" w:rsidRDefault="00134928">
      <w:pPr>
        <w:rPr>
          <w:rFonts w:hint="eastAsia"/>
        </w:rPr>
      </w:pPr>
    </w:p>
    <w:p w14:paraId="1D73D6A3" w14:textId="77777777" w:rsidR="00134928" w:rsidRDefault="00134928">
      <w:pPr>
        <w:rPr>
          <w:rFonts w:hint="eastAsia"/>
        </w:rPr>
      </w:pPr>
      <w:r>
        <w:rPr>
          <w:rFonts w:hint="eastAsia"/>
        </w:rPr>
        <w:tab/>
        <w:t>强制拆除工作完成后，相关部门还需做好后续处理工作，比如土地利用规划调整、补偿安置事宜等。特别是涉及到民生问题时，更应该以人为本，妥善解决好群众的实际困难，维护社会稳定和谐。</w:t>
      </w:r>
    </w:p>
    <w:p w14:paraId="4A54D276" w14:textId="77777777" w:rsidR="00134928" w:rsidRDefault="00134928">
      <w:pPr>
        <w:rPr>
          <w:rFonts w:hint="eastAsia"/>
        </w:rPr>
      </w:pPr>
    </w:p>
    <w:p w14:paraId="298A9EFA" w14:textId="77777777" w:rsidR="00134928" w:rsidRDefault="00134928">
      <w:pPr>
        <w:rPr>
          <w:rFonts w:hint="eastAsia"/>
        </w:rPr>
      </w:pPr>
    </w:p>
    <w:p w14:paraId="4714ADBE" w14:textId="77777777" w:rsidR="00134928" w:rsidRDefault="00134928">
      <w:pPr>
        <w:rPr>
          <w:rFonts w:hint="eastAsia"/>
        </w:rPr>
      </w:pPr>
    </w:p>
    <w:p w14:paraId="43D571FD" w14:textId="77777777" w:rsidR="00134928" w:rsidRDefault="00134928">
      <w:pPr>
        <w:rPr>
          <w:rFonts w:hint="eastAsia"/>
        </w:rPr>
      </w:pPr>
      <w:r>
        <w:rPr>
          <w:rFonts w:hint="eastAsia"/>
        </w:rPr>
        <w:tab/>
        <w:t>最后的总结</w:t>
      </w:r>
    </w:p>
    <w:p w14:paraId="2B27AC14" w14:textId="77777777" w:rsidR="00134928" w:rsidRDefault="00134928">
      <w:pPr>
        <w:rPr>
          <w:rFonts w:hint="eastAsia"/>
        </w:rPr>
      </w:pPr>
    </w:p>
    <w:p w14:paraId="495BC7CB" w14:textId="77777777" w:rsidR="00134928" w:rsidRDefault="00134928">
      <w:pPr>
        <w:rPr>
          <w:rFonts w:hint="eastAsia"/>
        </w:rPr>
      </w:pPr>
    </w:p>
    <w:p w14:paraId="387B6E87" w14:textId="77777777" w:rsidR="00134928" w:rsidRDefault="00134928">
      <w:pPr>
        <w:rPr>
          <w:rFonts w:hint="eastAsia"/>
        </w:rPr>
      </w:pPr>
      <w:r>
        <w:rPr>
          <w:rFonts w:hint="eastAsia"/>
        </w:rPr>
        <w:tab/>
        <w:t>强制拆除是一项严肃的行政执法活动，必须依法依规进行。它不仅关系到城市建设的长远发展，也直接影响着人民群众的生命财产安全和社会公平正义。因此，无论是政府还是个人，都应当严格遵守相关法律法规，共同促进城市的健康有序发展。</w:t>
      </w:r>
    </w:p>
    <w:p w14:paraId="6BAEC1BC" w14:textId="77777777" w:rsidR="00134928" w:rsidRDefault="00134928">
      <w:pPr>
        <w:rPr>
          <w:rFonts w:hint="eastAsia"/>
        </w:rPr>
      </w:pPr>
    </w:p>
    <w:p w14:paraId="236C9AFA" w14:textId="77777777" w:rsidR="00134928" w:rsidRDefault="00134928">
      <w:pPr>
        <w:rPr>
          <w:rFonts w:hint="eastAsia"/>
        </w:rPr>
      </w:pPr>
    </w:p>
    <w:p w14:paraId="53C372ED" w14:textId="77777777" w:rsidR="00134928" w:rsidRDefault="00134928">
      <w:pPr>
        <w:rPr>
          <w:rFonts w:hint="eastAsia"/>
        </w:rPr>
      </w:pPr>
      <w:r>
        <w:rPr>
          <w:rFonts w:hint="eastAsia"/>
        </w:rPr>
        <w:t>本文是由懂得生活网（dongdeshenghuo.com）为大家创作</w:t>
      </w:r>
    </w:p>
    <w:p w14:paraId="48055823" w14:textId="1882249E" w:rsidR="00050D4F" w:rsidRDefault="00050D4F"/>
    <w:sectPr w:rsidR="00050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4F"/>
    <w:rsid w:val="00050D4F"/>
    <w:rsid w:val="0013492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8E94-43E7-4E19-A6F0-D97D3EC6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D4F"/>
    <w:rPr>
      <w:rFonts w:cstheme="majorBidi"/>
      <w:color w:val="2F5496" w:themeColor="accent1" w:themeShade="BF"/>
      <w:sz w:val="28"/>
      <w:szCs w:val="28"/>
    </w:rPr>
  </w:style>
  <w:style w:type="character" w:customStyle="1" w:styleId="50">
    <w:name w:val="标题 5 字符"/>
    <w:basedOn w:val="a0"/>
    <w:link w:val="5"/>
    <w:uiPriority w:val="9"/>
    <w:semiHidden/>
    <w:rsid w:val="00050D4F"/>
    <w:rPr>
      <w:rFonts w:cstheme="majorBidi"/>
      <w:color w:val="2F5496" w:themeColor="accent1" w:themeShade="BF"/>
      <w:sz w:val="24"/>
    </w:rPr>
  </w:style>
  <w:style w:type="character" w:customStyle="1" w:styleId="60">
    <w:name w:val="标题 6 字符"/>
    <w:basedOn w:val="a0"/>
    <w:link w:val="6"/>
    <w:uiPriority w:val="9"/>
    <w:semiHidden/>
    <w:rsid w:val="00050D4F"/>
    <w:rPr>
      <w:rFonts w:cstheme="majorBidi"/>
      <w:b/>
      <w:bCs/>
      <w:color w:val="2F5496" w:themeColor="accent1" w:themeShade="BF"/>
    </w:rPr>
  </w:style>
  <w:style w:type="character" w:customStyle="1" w:styleId="70">
    <w:name w:val="标题 7 字符"/>
    <w:basedOn w:val="a0"/>
    <w:link w:val="7"/>
    <w:uiPriority w:val="9"/>
    <w:semiHidden/>
    <w:rsid w:val="00050D4F"/>
    <w:rPr>
      <w:rFonts w:cstheme="majorBidi"/>
      <w:b/>
      <w:bCs/>
      <w:color w:val="595959" w:themeColor="text1" w:themeTint="A6"/>
    </w:rPr>
  </w:style>
  <w:style w:type="character" w:customStyle="1" w:styleId="80">
    <w:name w:val="标题 8 字符"/>
    <w:basedOn w:val="a0"/>
    <w:link w:val="8"/>
    <w:uiPriority w:val="9"/>
    <w:semiHidden/>
    <w:rsid w:val="00050D4F"/>
    <w:rPr>
      <w:rFonts w:cstheme="majorBidi"/>
      <w:color w:val="595959" w:themeColor="text1" w:themeTint="A6"/>
    </w:rPr>
  </w:style>
  <w:style w:type="character" w:customStyle="1" w:styleId="90">
    <w:name w:val="标题 9 字符"/>
    <w:basedOn w:val="a0"/>
    <w:link w:val="9"/>
    <w:uiPriority w:val="9"/>
    <w:semiHidden/>
    <w:rsid w:val="00050D4F"/>
    <w:rPr>
      <w:rFonts w:eastAsiaTheme="majorEastAsia" w:cstheme="majorBidi"/>
      <w:color w:val="595959" w:themeColor="text1" w:themeTint="A6"/>
    </w:rPr>
  </w:style>
  <w:style w:type="paragraph" w:styleId="a3">
    <w:name w:val="Title"/>
    <w:basedOn w:val="a"/>
    <w:next w:val="a"/>
    <w:link w:val="a4"/>
    <w:uiPriority w:val="10"/>
    <w:qFormat/>
    <w:rsid w:val="00050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D4F"/>
    <w:pPr>
      <w:spacing w:before="160"/>
      <w:jc w:val="center"/>
    </w:pPr>
    <w:rPr>
      <w:i/>
      <w:iCs/>
      <w:color w:val="404040" w:themeColor="text1" w:themeTint="BF"/>
    </w:rPr>
  </w:style>
  <w:style w:type="character" w:customStyle="1" w:styleId="a8">
    <w:name w:val="引用 字符"/>
    <w:basedOn w:val="a0"/>
    <w:link w:val="a7"/>
    <w:uiPriority w:val="29"/>
    <w:rsid w:val="00050D4F"/>
    <w:rPr>
      <w:i/>
      <w:iCs/>
      <w:color w:val="404040" w:themeColor="text1" w:themeTint="BF"/>
    </w:rPr>
  </w:style>
  <w:style w:type="paragraph" w:styleId="a9">
    <w:name w:val="List Paragraph"/>
    <w:basedOn w:val="a"/>
    <w:uiPriority w:val="34"/>
    <w:qFormat/>
    <w:rsid w:val="00050D4F"/>
    <w:pPr>
      <w:ind w:left="720"/>
      <w:contextualSpacing/>
    </w:pPr>
  </w:style>
  <w:style w:type="character" w:styleId="aa">
    <w:name w:val="Intense Emphasis"/>
    <w:basedOn w:val="a0"/>
    <w:uiPriority w:val="21"/>
    <w:qFormat/>
    <w:rsid w:val="00050D4F"/>
    <w:rPr>
      <w:i/>
      <w:iCs/>
      <w:color w:val="2F5496" w:themeColor="accent1" w:themeShade="BF"/>
    </w:rPr>
  </w:style>
  <w:style w:type="paragraph" w:styleId="ab">
    <w:name w:val="Intense Quote"/>
    <w:basedOn w:val="a"/>
    <w:next w:val="a"/>
    <w:link w:val="ac"/>
    <w:uiPriority w:val="30"/>
    <w:qFormat/>
    <w:rsid w:val="00050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D4F"/>
    <w:rPr>
      <w:i/>
      <w:iCs/>
      <w:color w:val="2F5496" w:themeColor="accent1" w:themeShade="BF"/>
    </w:rPr>
  </w:style>
  <w:style w:type="character" w:styleId="ad">
    <w:name w:val="Intense Reference"/>
    <w:basedOn w:val="a0"/>
    <w:uiPriority w:val="32"/>
    <w:qFormat/>
    <w:rsid w:val="00050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