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F00C5" w14:textId="77777777" w:rsidR="008E0D2C" w:rsidRDefault="008E0D2C">
      <w:pPr>
        <w:rPr>
          <w:rFonts w:hint="eastAsia"/>
        </w:rPr>
      </w:pPr>
    </w:p>
    <w:p w14:paraId="3211CB3F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孩子脾气倔强怎么办</w:t>
      </w:r>
    </w:p>
    <w:p w14:paraId="27F8630C" w14:textId="77777777" w:rsidR="008E0D2C" w:rsidRDefault="008E0D2C">
      <w:pPr>
        <w:rPr>
          <w:rFonts w:hint="eastAsia"/>
        </w:rPr>
      </w:pPr>
    </w:p>
    <w:p w14:paraId="39FF9808" w14:textId="77777777" w:rsidR="008E0D2C" w:rsidRDefault="008E0D2C">
      <w:pPr>
        <w:rPr>
          <w:rFonts w:hint="eastAsia"/>
        </w:rPr>
      </w:pPr>
    </w:p>
    <w:p w14:paraId="27BEBE69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面对孩子倔强的性格，家长往往感到既困惑又无奈。孩子的倔强可能源于多种因素，如天生性格、模仿大人行为或是寻求自我表达的方式等。如何正确引导倔强的孩子，成为了许多家庭面临的挑战。本文将探讨几种有效的方法，帮助家长更好地理解和应对孩子的倔强。</w:t>
      </w:r>
    </w:p>
    <w:p w14:paraId="763B6396" w14:textId="77777777" w:rsidR="008E0D2C" w:rsidRDefault="008E0D2C">
      <w:pPr>
        <w:rPr>
          <w:rFonts w:hint="eastAsia"/>
        </w:rPr>
      </w:pPr>
    </w:p>
    <w:p w14:paraId="42B6A43E" w14:textId="77777777" w:rsidR="008E0D2C" w:rsidRDefault="008E0D2C">
      <w:pPr>
        <w:rPr>
          <w:rFonts w:hint="eastAsia"/>
        </w:rPr>
      </w:pPr>
    </w:p>
    <w:p w14:paraId="4ECAC709" w14:textId="77777777" w:rsidR="008E0D2C" w:rsidRDefault="008E0D2C">
      <w:pPr>
        <w:rPr>
          <w:rFonts w:hint="eastAsia"/>
        </w:rPr>
      </w:pPr>
    </w:p>
    <w:p w14:paraId="17797800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理解孩子倔强的原因</w:t>
      </w:r>
    </w:p>
    <w:p w14:paraId="7636CE20" w14:textId="77777777" w:rsidR="008E0D2C" w:rsidRDefault="008E0D2C">
      <w:pPr>
        <w:rPr>
          <w:rFonts w:hint="eastAsia"/>
        </w:rPr>
      </w:pPr>
    </w:p>
    <w:p w14:paraId="0DAF5618" w14:textId="77777777" w:rsidR="008E0D2C" w:rsidRDefault="008E0D2C">
      <w:pPr>
        <w:rPr>
          <w:rFonts w:hint="eastAsia"/>
        </w:rPr>
      </w:pPr>
    </w:p>
    <w:p w14:paraId="675FE456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家长需要尝试从孩子的角度出发，理解其倔强背后的原因。这可能是因为孩子在成长过程中遇到了挫折感，或者是想要表达自己的意见和需求却未能得到足够的关注和支持。有时候，孩子的倔强也可能是对权威的一种自然反抗，尤其是在他们开始探索独立性和自主性的阶段。了解这些原因有助于家长采取更有效的沟通策略。</w:t>
      </w:r>
    </w:p>
    <w:p w14:paraId="5851D613" w14:textId="77777777" w:rsidR="008E0D2C" w:rsidRDefault="008E0D2C">
      <w:pPr>
        <w:rPr>
          <w:rFonts w:hint="eastAsia"/>
        </w:rPr>
      </w:pPr>
    </w:p>
    <w:p w14:paraId="3284EF51" w14:textId="77777777" w:rsidR="008E0D2C" w:rsidRDefault="008E0D2C">
      <w:pPr>
        <w:rPr>
          <w:rFonts w:hint="eastAsia"/>
        </w:rPr>
      </w:pPr>
    </w:p>
    <w:p w14:paraId="45DF7128" w14:textId="77777777" w:rsidR="008E0D2C" w:rsidRDefault="008E0D2C">
      <w:pPr>
        <w:rPr>
          <w:rFonts w:hint="eastAsia"/>
        </w:rPr>
      </w:pPr>
    </w:p>
    <w:p w14:paraId="5C50DCAB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保持冷静与耐心</w:t>
      </w:r>
    </w:p>
    <w:p w14:paraId="02CD803B" w14:textId="77777777" w:rsidR="008E0D2C" w:rsidRDefault="008E0D2C">
      <w:pPr>
        <w:rPr>
          <w:rFonts w:hint="eastAsia"/>
        </w:rPr>
      </w:pPr>
    </w:p>
    <w:p w14:paraId="0CD47B4B" w14:textId="77777777" w:rsidR="008E0D2C" w:rsidRDefault="008E0D2C">
      <w:pPr>
        <w:rPr>
          <w:rFonts w:hint="eastAsia"/>
        </w:rPr>
      </w:pPr>
    </w:p>
    <w:p w14:paraId="351BC507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当孩子表现出倔强的行为时，家长的第一反应往往是生气或失望。然而，这种情绪化的回应往往会加剧孩子的反抗心理，导致情况恶化。因此，保持冷静和耐心至关重要。家长可以通过深呼吸、暂时离开现场等方式来控制自己的情绪，然后再以平和的态度与孩子进行交流。这样不仅能缓解紧张的气氛，也能为解决问题创造良好的开端。</w:t>
      </w:r>
    </w:p>
    <w:p w14:paraId="2EC9CDEB" w14:textId="77777777" w:rsidR="008E0D2C" w:rsidRDefault="008E0D2C">
      <w:pPr>
        <w:rPr>
          <w:rFonts w:hint="eastAsia"/>
        </w:rPr>
      </w:pPr>
    </w:p>
    <w:p w14:paraId="4A3AE705" w14:textId="77777777" w:rsidR="008E0D2C" w:rsidRDefault="008E0D2C">
      <w:pPr>
        <w:rPr>
          <w:rFonts w:hint="eastAsia"/>
        </w:rPr>
      </w:pPr>
    </w:p>
    <w:p w14:paraId="14237559" w14:textId="77777777" w:rsidR="008E0D2C" w:rsidRDefault="008E0D2C">
      <w:pPr>
        <w:rPr>
          <w:rFonts w:hint="eastAsia"/>
        </w:rPr>
      </w:pPr>
    </w:p>
    <w:p w14:paraId="1CA730E9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建立积极的沟通渠道</w:t>
      </w:r>
    </w:p>
    <w:p w14:paraId="4F18784C" w14:textId="77777777" w:rsidR="008E0D2C" w:rsidRDefault="008E0D2C">
      <w:pPr>
        <w:rPr>
          <w:rFonts w:hint="eastAsia"/>
        </w:rPr>
      </w:pPr>
    </w:p>
    <w:p w14:paraId="40523CBB" w14:textId="77777777" w:rsidR="008E0D2C" w:rsidRDefault="008E0D2C">
      <w:pPr>
        <w:rPr>
          <w:rFonts w:hint="eastAsia"/>
        </w:rPr>
      </w:pPr>
    </w:p>
    <w:p w14:paraId="6BD88206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有效的沟通是解决孩子倔强问题的关键。家长应该鼓励孩子表达自己的想法和感受，并给予充分的倾听。同时，也要教会孩子如何用恰当的方式表达不满或提出请求。通过建立开放、尊重的沟通环境，家长可以更好地理解孩子的内心世界，从而找到合适的方法来引导他们的行为。</w:t>
      </w:r>
    </w:p>
    <w:p w14:paraId="02A2FD02" w14:textId="77777777" w:rsidR="008E0D2C" w:rsidRDefault="008E0D2C">
      <w:pPr>
        <w:rPr>
          <w:rFonts w:hint="eastAsia"/>
        </w:rPr>
      </w:pPr>
    </w:p>
    <w:p w14:paraId="091EA415" w14:textId="77777777" w:rsidR="008E0D2C" w:rsidRDefault="008E0D2C">
      <w:pPr>
        <w:rPr>
          <w:rFonts w:hint="eastAsia"/>
        </w:rPr>
      </w:pPr>
    </w:p>
    <w:p w14:paraId="6EB85024" w14:textId="77777777" w:rsidR="008E0D2C" w:rsidRDefault="008E0D2C">
      <w:pPr>
        <w:rPr>
          <w:rFonts w:hint="eastAsia"/>
        </w:rPr>
      </w:pPr>
    </w:p>
    <w:p w14:paraId="5BF8AF02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设定明确的规则与界限</w:t>
      </w:r>
    </w:p>
    <w:p w14:paraId="44355383" w14:textId="77777777" w:rsidR="008E0D2C" w:rsidRDefault="008E0D2C">
      <w:pPr>
        <w:rPr>
          <w:rFonts w:hint="eastAsia"/>
        </w:rPr>
      </w:pPr>
    </w:p>
    <w:p w14:paraId="1E6B8900" w14:textId="77777777" w:rsidR="008E0D2C" w:rsidRDefault="008E0D2C">
      <w:pPr>
        <w:rPr>
          <w:rFonts w:hint="eastAsia"/>
        </w:rPr>
      </w:pPr>
    </w:p>
    <w:p w14:paraId="52EC836F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为了帮助孩子学会自我管理，家长需要设立清晰的规则和界限。这些规则应该是合理的、一致的，并且能够随着孩子年龄的增长而适当调整。当孩子遵守规定时，家长应及时给予正面的反馈；反之，则需采取适当的措施纠正其行为，但避免使用体罚等极端手段。明确的规则有助于孩子建立正确的价值观和社会规范意识。</w:t>
      </w:r>
    </w:p>
    <w:p w14:paraId="4C6CAEFA" w14:textId="77777777" w:rsidR="008E0D2C" w:rsidRDefault="008E0D2C">
      <w:pPr>
        <w:rPr>
          <w:rFonts w:hint="eastAsia"/>
        </w:rPr>
      </w:pPr>
    </w:p>
    <w:p w14:paraId="07762C46" w14:textId="77777777" w:rsidR="008E0D2C" w:rsidRDefault="008E0D2C">
      <w:pPr>
        <w:rPr>
          <w:rFonts w:hint="eastAsia"/>
        </w:rPr>
      </w:pPr>
    </w:p>
    <w:p w14:paraId="50A1ED3B" w14:textId="77777777" w:rsidR="008E0D2C" w:rsidRDefault="008E0D2C">
      <w:pPr>
        <w:rPr>
          <w:rFonts w:hint="eastAsia"/>
        </w:rPr>
      </w:pPr>
    </w:p>
    <w:p w14:paraId="571F8F57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作为榜样</w:t>
      </w:r>
    </w:p>
    <w:p w14:paraId="32047467" w14:textId="77777777" w:rsidR="008E0D2C" w:rsidRDefault="008E0D2C">
      <w:pPr>
        <w:rPr>
          <w:rFonts w:hint="eastAsia"/>
        </w:rPr>
      </w:pPr>
    </w:p>
    <w:p w14:paraId="4319C5DB" w14:textId="77777777" w:rsidR="008E0D2C" w:rsidRDefault="008E0D2C">
      <w:pPr>
        <w:rPr>
          <w:rFonts w:hint="eastAsia"/>
        </w:rPr>
      </w:pPr>
    </w:p>
    <w:p w14:paraId="70F5FB6A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家长的行为对孩子有着深远的影响。因此，作为父母，自己首先要展现出良好的情绪管理和解决问题的能力。通过自身的行为示范，如遇事冷静处理、积极寻找解决方案等，可以有效地影响孩子，使他们学习到更加成熟和理智的处事方式。</w:t>
      </w:r>
    </w:p>
    <w:p w14:paraId="4FA5F939" w14:textId="77777777" w:rsidR="008E0D2C" w:rsidRDefault="008E0D2C">
      <w:pPr>
        <w:rPr>
          <w:rFonts w:hint="eastAsia"/>
        </w:rPr>
      </w:pPr>
    </w:p>
    <w:p w14:paraId="7AC7604B" w14:textId="77777777" w:rsidR="008E0D2C" w:rsidRDefault="008E0D2C">
      <w:pPr>
        <w:rPr>
          <w:rFonts w:hint="eastAsia"/>
        </w:rPr>
      </w:pPr>
    </w:p>
    <w:p w14:paraId="40D55F98" w14:textId="77777777" w:rsidR="008E0D2C" w:rsidRDefault="008E0D2C">
      <w:pPr>
        <w:rPr>
          <w:rFonts w:hint="eastAsia"/>
        </w:rPr>
      </w:pPr>
    </w:p>
    <w:p w14:paraId="12E42A5B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793081DD" w14:textId="77777777" w:rsidR="008E0D2C" w:rsidRDefault="008E0D2C">
      <w:pPr>
        <w:rPr>
          <w:rFonts w:hint="eastAsia"/>
        </w:rPr>
      </w:pPr>
    </w:p>
    <w:p w14:paraId="068774AE" w14:textId="77777777" w:rsidR="008E0D2C" w:rsidRDefault="008E0D2C">
      <w:pPr>
        <w:rPr>
          <w:rFonts w:hint="eastAsia"/>
        </w:rPr>
      </w:pPr>
    </w:p>
    <w:p w14:paraId="64A26A80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如果尝试了上述方法后，孩子的倔强行为仍然没有明显改善，或者已经严重影响到了日常生活，那么建议家长及时寻求专业的心理咨询师或儿童心理学家的帮助。专业人士可以根据具体情况提供更具针对性的指导和干预措施。</w:t>
      </w:r>
    </w:p>
    <w:p w14:paraId="38B6DD26" w14:textId="77777777" w:rsidR="008E0D2C" w:rsidRDefault="008E0D2C">
      <w:pPr>
        <w:rPr>
          <w:rFonts w:hint="eastAsia"/>
        </w:rPr>
      </w:pPr>
    </w:p>
    <w:p w14:paraId="1C913781" w14:textId="77777777" w:rsidR="008E0D2C" w:rsidRDefault="008E0D2C">
      <w:pPr>
        <w:rPr>
          <w:rFonts w:hint="eastAsia"/>
        </w:rPr>
      </w:pPr>
    </w:p>
    <w:p w14:paraId="66A82E74" w14:textId="77777777" w:rsidR="008E0D2C" w:rsidRDefault="008E0D2C">
      <w:pPr>
        <w:rPr>
          <w:rFonts w:hint="eastAsia"/>
        </w:rPr>
      </w:pPr>
    </w:p>
    <w:p w14:paraId="09480C78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CA55A1" w14:textId="77777777" w:rsidR="008E0D2C" w:rsidRDefault="008E0D2C">
      <w:pPr>
        <w:rPr>
          <w:rFonts w:hint="eastAsia"/>
        </w:rPr>
      </w:pPr>
    </w:p>
    <w:p w14:paraId="65556864" w14:textId="77777777" w:rsidR="008E0D2C" w:rsidRDefault="008E0D2C">
      <w:pPr>
        <w:rPr>
          <w:rFonts w:hint="eastAsia"/>
        </w:rPr>
      </w:pPr>
    </w:p>
    <w:p w14:paraId="0D232DA1" w14:textId="77777777" w:rsidR="008E0D2C" w:rsidRDefault="008E0D2C">
      <w:pPr>
        <w:rPr>
          <w:rFonts w:hint="eastAsia"/>
        </w:rPr>
      </w:pPr>
      <w:r>
        <w:rPr>
          <w:rFonts w:hint="eastAsia"/>
        </w:rPr>
        <w:tab/>
        <w:t>面对孩子的倔强，家长需要有耐心、理解和正确的引导。通过上述方法的实践，不仅能够帮助孩子克服性格上的障碍，还能促进其健康快乐地成长。记住，每个孩子都是独一无二的个体，找到适合自家孩子的方法才是最重要的。</w:t>
      </w:r>
    </w:p>
    <w:p w14:paraId="4D84B154" w14:textId="77777777" w:rsidR="008E0D2C" w:rsidRDefault="008E0D2C">
      <w:pPr>
        <w:rPr>
          <w:rFonts w:hint="eastAsia"/>
        </w:rPr>
      </w:pPr>
    </w:p>
    <w:p w14:paraId="1ED3C6B6" w14:textId="77777777" w:rsidR="008E0D2C" w:rsidRDefault="008E0D2C">
      <w:pPr>
        <w:rPr>
          <w:rFonts w:hint="eastAsia"/>
        </w:rPr>
      </w:pPr>
    </w:p>
    <w:p w14:paraId="340FCA79" w14:textId="77777777" w:rsidR="008E0D2C" w:rsidRDefault="008E0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E71C0" w14:textId="3D7B08DD" w:rsidR="005E5759" w:rsidRDefault="005E5759"/>
    <w:sectPr w:rsidR="005E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59"/>
    <w:rsid w:val="005077C5"/>
    <w:rsid w:val="005E5759"/>
    <w:rsid w:val="008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B7DFA-4DDC-48B1-826C-059D9895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