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8482" w14:textId="77777777" w:rsidR="003A105E" w:rsidRDefault="003A105E">
      <w:pPr>
        <w:rPr>
          <w:rFonts w:hint="eastAsia"/>
        </w:rPr>
      </w:pPr>
    </w:p>
    <w:p w14:paraId="21F9E6FD" w14:textId="77777777" w:rsidR="003A105E" w:rsidRDefault="003A105E">
      <w:pPr>
        <w:rPr>
          <w:rFonts w:hint="eastAsia"/>
        </w:rPr>
      </w:pPr>
      <w:r>
        <w:rPr>
          <w:rFonts w:hint="eastAsia"/>
        </w:rPr>
        <w:tab/>
        <w:t>坦荡如砥的拼音意思造句怎么造</w:t>
      </w:r>
    </w:p>
    <w:p w14:paraId="4842EA72" w14:textId="77777777" w:rsidR="003A105E" w:rsidRDefault="003A105E">
      <w:pPr>
        <w:rPr>
          <w:rFonts w:hint="eastAsia"/>
        </w:rPr>
      </w:pPr>
    </w:p>
    <w:p w14:paraId="1D43B8BD" w14:textId="77777777" w:rsidR="003A105E" w:rsidRDefault="003A105E">
      <w:pPr>
        <w:rPr>
          <w:rFonts w:hint="eastAsia"/>
        </w:rPr>
      </w:pPr>
    </w:p>
    <w:p w14:paraId="5472CD43" w14:textId="77777777" w:rsidR="003A105E" w:rsidRDefault="003A105E">
      <w:pPr>
        <w:rPr>
          <w:rFonts w:hint="eastAsia"/>
        </w:rPr>
      </w:pPr>
      <w:r>
        <w:rPr>
          <w:rFonts w:hint="eastAsia"/>
        </w:rPr>
        <w:tab/>
        <w:t>“坦荡如砥”这个成语来源于《论语·子路》：“君子坦荡荡，小人常戚戚。”原意是指君子的心胸开阔，光明磊落，与之相对的是小人则常常忧心忡忡，患得患失。成语“坦荡如砥”的拼音是“tǎn dàng rú dǐ”，其中，“坦荡”形容人心地光明正大，没有私心杂念；“如砥”则是比喻像磨刀石一样平坦无阻。整个成语用来形容人的心胸宽广，做事光明正大，没有隐瞒或欺骗的行为。</w:t>
      </w:r>
    </w:p>
    <w:p w14:paraId="59BB8AC3" w14:textId="77777777" w:rsidR="003A105E" w:rsidRDefault="003A105E">
      <w:pPr>
        <w:rPr>
          <w:rFonts w:hint="eastAsia"/>
        </w:rPr>
      </w:pPr>
    </w:p>
    <w:p w14:paraId="19C66BA8" w14:textId="77777777" w:rsidR="003A105E" w:rsidRDefault="003A105E">
      <w:pPr>
        <w:rPr>
          <w:rFonts w:hint="eastAsia"/>
        </w:rPr>
      </w:pPr>
    </w:p>
    <w:p w14:paraId="2A0200D3" w14:textId="77777777" w:rsidR="003A105E" w:rsidRDefault="003A105E">
      <w:pPr>
        <w:rPr>
          <w:rFonts w:hint="eastAsia"/>
        </w:rPr>
      </w:pPr>
    </w:p>
    <w:p w14:paraId="090852B1" w14:textId="77777777" w:rsidR="003A105E" w:rsidRDefault="003A105E">
      <w:pPr>
        <w:rPr>
          <w:rFonts w:hint="eastAsia"/>
        </w:rPr>
      </w:pPr>
      <w:r>
        <w:rPr>
          <w:rFonts w:hint="eastAsia"/>
        </w:rPr>
        <w:tab/>
        <w:t>成语的使用场合</w:t>
      </w:r>
    </w:p>
    <w:p w14:paraId="34F87AB5" w14:textId="77777777" w:rsidR="003A105E" w:rsidRDefault="003A105E">
      <w:pPr>
        <w:rPr>
          <w:rFonts w:hint="eastAsia"/>
        </w:rPr>
      </w:pPr>
    </w:p>
    <w:p w14:paraId="757B66E4" w14:textId="77777777" w:rsidR="003A105E" w:rsidRDefault="003A105E">
      <w:pPr>
        <w:rPr>
          <w:rFonts w:hint="eastAsia"/>
        </w:rPr>
      </w:pPr>
    </w:p>
    <w:p w14:paraId="0F2576DD" w14:textId="77777777" w:rsidR="003A105E" w:rsidRDefault="003A105E">
      <w:pPr>
        <w:rPr>
          <w:rFonts w:hint="eastAsia"/>
        </w:rPr>
      </w:pPr>
      <w:r>
        <w:rPr>
          <w:rFonts w:hint="eastAsia"/>
        </w:rPr>
        <w:tab/>
        <w:t>在日常生活中，“坦荡如砥”通常用来形容一个人性格上的优点，尤其是在评价某人的行为举止时。例如，当我们说某位领导处理问题时总是公开透明，不藏私心，就可以用“他处理事务的方式坦荡如砥，赢得了所有人的尊重”。这种表达不仅赞扬了该领导的品质，也间接传达了一种正面的价值观，即鼓励人们在面对问题时保持开放和诚实的态度。</w:t>
      </w:r>
    </w:p>
    <w:p w14:paraId="5D6B2860" w14:textId="77777777" w:rsidR="003A105E" w:rsidRDefault="003A105E">
      <w:pPr>
        <w:rPr>
          <w:rFonts w:hint="eastAsia"/>
        </w:rPr>
      </w:pPr>
    </w:p>
    <w:p w14:paraId="4CB0B160" w14:textId="77777777" w:rsidR="003A105E" w:rsidRDefault="003A105E">
      <w:pPr>
        <w:rPr>
          <w:rFonts w:hint="eastAsia"/>
        </w:rPr>
      </w:pPr>
    </w:p>
    <w:p w14:paraId="3956EC64" w14:textId="77777777" w:rsidR="003A105E" w:rsidRDefault="003A105E">
      <w:pPr>
        <w:rPr>
          <w:rFonts w:hint="eastAsia"/>
        </w:rPr>
      </w:pPr>
    </w:p>
    <w:p w14:paraId="5BE807DC" w14:textId="77777777" w:rsidR="003A105E" w:rsidRDefault="003A105E">
      <w:pPr>
        <w:rPr>
          <w:rFonts w:hint="eastAsia"/>
        </w:rPr>
      </w:pPr>
      <w:r>
        <w:rPr>
          <w:rFonts w:hint="eastAsia"/>
        </w:rPr>
        <w:tab/>
        <w:t>成语造句示例</w:t>
      </w:r>
    </w:p>
    <w:p w14:paraId="79EAD6F4" w14:textId="77777777" w:rsidR="003A105E" w:rsidRDefault="003A105E">
      <w:pPr>
        <w:rPr>
          <w:rFonts w:hint="eastAsia"/>
        </w:rPr>
      </w:pPr>
    </w:p>
    <w:p w14:paraId="19AC94B4" w14:textId="77777777" w:rsidR="003A105E" w:rsidRDefault="003A105E">
      <w:pPr>
        <w:rPr>
          <w:rFonts w:hint="eastAsia"/>
        </w:rPr>
      </w:pPr>
    </w:p>
    <w:p w14:paraId="7090ABEA" w14:textId="77777777" w:rsidR="003A105E" w:rsidRDefault="003A105E">
      <w:pPr>
        <w:rPr>
          <w:rFonts w:hint="eastAsia"/>
        </w:rPr>
      </w:pPr>
      <w:r>
        <w:rPr>
          <w:rFonts w:hint="eastAsia"/>
        </w:rPr>
        <w:tab/>
        <w:t>为了更好地理解和运用“坦荡如砥”，我们可以尝试将其融入到不同的句子中。比如，在描述一位老师对学生的关怀时，可以说：“李老师对待每一位学生都坦荡如砥，无论遇到什么困难，他总是第一个站出来帮助解决。”这句话既展现了老师的高尚品格，又体现了师生之间良好的互动关系。</w:t>
      </w:r>
    </w:p>
    <w:p w14:paraId="61316D05" w14:textId="77777777" w:rsidR="003A105E" w:rsidRDefault="003A105E">
      <w:pPr>
        <w:rPr>
          <w:rFonts w:hint="eastAsia"/>
        </w:rPr>
      </w:pPr>
    </w:p>
    <w:p w14:paraId="16F40799" w14:textId="77777777" w:rsidR="003A105E" w:rsidRDefault="003A105E">
      <w:pPr>
        <w:rPr>
          <w:rFonts w:hint="eastAsia"/>
        </w:rPr>
      </w:pPr>
    </w:p>
    <w:p w14:paraId="2B79ACCB" w14:textId="77777777" w:rsidR="003A105E" w:rsidRDefault="003A105E">
      <w:pPr>
        <w:rPr>
          <w:rFonts w:hint="eastAsia"/>
        </w:rPr>
      </w:pPr>
    </w:p>
    <w:p w14:paraId="2BA12296" w14:textId="77777777" w:rsidR="003A105E" w:rsidRDefault="003A105E">
      <w:pPr>
        <w:rPr>
          <w:rFonts w:hint="eastAsia"/>
        </w:rPr>
      </w:pPr>
      <w:r>
        <w:rPr>
          <w:rFonts w:hint="eastAsia"/>
        </w:rPr>
        <w:tab/>
        <w:t>成语的文化意义</w:t>
      </w:r>
    </w:p>
    <w:p w14:paraId="4938D93E" w14:textId="77777777" w:rsidR="003A105E" w:rsidRDefault="003A105E">
      <w:pPr>
        <w:rPr>
          <w:rFonts w:hint="eastAsia"/>
        </w:rPr>
      </w:pPr>
    </w:p>
    <w:p w14:paraId="1957EAD2" w14:textId="77777777" w:rsidR="003A105E" w:rsidRDefault="003A105E">
      <w:pPr>
        <w:rPr>
          <w:rFonts w:hint="eastAsia"/>
        </w:rPr>
      </w:pPr>
    </w:p>
    <w:p w14:paraId="6E37F4AA" w14:textId="77777777" w:rsidR="003A105E" w:rsidRDefault="003A105E">
      <w:pPr>
        <w:rPr>
          <w:rFonts w:hint="eastAsia"/>
        </w:rPr>
      </w:pPr>
      <w:r>
        <w:rPr>
          <w:rFonts w:hint="eastAsia"/>
        </w:rPr>
        <w:tab/>
        <w:t>从更广泛的角度来看，“坦荡如砥”不仅仅是一个简单的成语，它还承载着中国传统文化中对于个人品德和社会责任感的重视。在中国古代社会，人们普遍认为一个真正的君子应当具备宽广的心胸和高尚的道德情操，而“坦荡如砥”正是这种理想人格的体现之一。随着时代的变迁，虽然社会环境发生了巨大变化，但这一成语所蕴含的精神内核——真诚待人、公正处事——仍然具有重要的现实意义。</w:t>
      </w:r>
    </w:p>
    <w:p w14:paraId="0F96A1C3" w14:textId="77777777" w:rsidR="003A105E" w:rsidRDefault="003A105E">
      <w:pPr>
        <w:rPr>
          <w:rFonts w:hint="eastAsia"/>
        </w:rPr>
      </w:pPr>
    </w:p>
    <w:p w14:paraId="421E69E0" w14:textId="77777777" w:rsidR="003A105E" w:rsidRDefault="003A105E">
      <w:pPr>
        <w:rPr>
          <w:rFonts w:hint="eastAsia"/>
        </w:rPr>
      </w:pPr>
    </w:p>
    <w:p w14:paraId="13C35973" w14:textId="77777777" w:rsidR="003A105E" w:rsidRDefault="003A105E">
      <w:pPr>
        <w:rPr>
          <w:rFonts w:hint="eastAsia"/>
        </w:rPr>
      </w:pPr>
    </w:p>
    <w:p w14:paraId="098F0E69" w14:textId="77777777" w:rsidR="003A105E" w:rsidRDefault="003A105E">
      <w:pPr>
        <w:rPr>
          <w:rFonts w:hint="eastAsia"/>
        </w:rPr>
      </w:pPr>
      <w:r>
        <w:rPr>
          <w:rFonts w:hint="eastAsia"/>
        </w:rPr>
        <w:tab/>
        <w:t>最后的总结</w:t>
      </w:r>
    </w:p>
    <w:p w14:paraId="3EE8676F" w14:textId="77777777" w:rsidR="003A105E" w:rsidRDefault="003A105E">
      <w:pPr>
        <w:rPr>
          <w:rFonts w:hint="eastAsia"/>
        </w:rPr>
      </w:pPr>
    </w:p>
    <w:p w14:paraId="23FD673B" w14:textId="77777777" w:rsidR="003A105E" w:rsidRDefault="003A105E">
      <w:pPr>
        <w:rPr>
          <w:rFonts w:hint="eastAsia"/>
        </w:rPr>
      </w:pPr>
    </w:p>
    <w:p w14:paraId="515B56B0" w14:textId="77777777" w:rsidR="003A105E" w:rsidRDefault="003A105E">
      <w:pPr>
        <w:rPr>
          <w:rFonts w:hint="eastAsia"/>
        </w:rPr>
      </w:pPr>
      <w:r>
        <w:rPr>
          <w:rFonts w:hint="eastAsia"/>
        </w:rPr>
        <w:tab/>
        <w:t>“坦荡如砥”不仅是一个富有哲理的成语，也是指导我们如何做人处世的一条重要准则。通过学习和运用这样的成语，不仅可以丰富我们的语言表达能力，更重要的是能够促进个人品格的成长和完善，从而在社会交往中展现出更加积极向上的形象。</w:t>
      </w:r>
    </w:p>
    <w:p w14:paraId="47A415F8" w14:textId="77777777" w:rsidR="003A105E" w:rsidRDefault="003A105E">
      <w:pPr>
        <w:rPr>
          <w:rFonts w:hint="eastAsia"/>
        </w:rPr>
      </w:pPr>
    </w:p>
    <w:p w14:paraId="76C45AC3" w14:textId="77777777" w:rsidR="003A105E" w:rsidRDefault="003A105E">
      <w:pPr>
        <w:rPr>
          <w:rFonts w:hint="eastAsia"/>
        </w:rPr>
      </w:pPr>
    </w:p>
    <w:p w14:paraId="17CBB586" w14:textId="77777777" w:rsidR="003A105E" w:rsidRDefault="003A105E">
      <w:pPr>
        <w:rPr>
          <w:rFonts w:hint="eastAsia"/>
        </w:rPr>
      </w:pPr>
      <w:r>
        <w:rPr>
          <w:rFonts w:hint="eastAsia"/>
        </w:rPr>
        <w:t>本文是由懂得生活网（dongdeshenghuo.com）为大家创作</w:t>
      </w:r>
    </w:p>
    <w:p w14:paraId="156BAF95" w14:textId="65DAD935" w:rsidR="00880D79" w:rsidRDefault="00880D79"/>
    <w:sectPr w:rsidR="00880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79"/>
    <w:rsid w:val="003A105E"/>
    <w:rsid w:val="005077C5"/>
    <w:rsid w:val="0088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CC005-A251-443A-8D21-739318D0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D79"/>
    <w:rPr>
      <w:rFonts w:cstheme="majorBidi"/>
      <w:color w:val="2F5496" w:themeColor="accent1" w:themeShade="BF"/>
      <w:sz w:val="28"/>
      <w:szCs w:val="28"/>
    </w:rPr>
  </w:style>
  <w:style w:type="character" w:customStyle="1" w:styleId="50">
    <w:name w:val="标题 5 字符"/>
    <w:basedOn w:val="a0"/>
    <w:link w:val="5"/>
    <w:uiPriority w:val="9"/>
    <w:semiHidden/>
    <w:rsid w:val="00880D79"/>
    <w:rPr>
      <w:rFonts w:cstheme="majorBidi"/>
      <w:color w:val="2F5496" w:themeColor="accent1" w:themeShade="BF"/>
      <w:sz w:val="24"/>
    </w:rPr>
  </w:style>
  <w:style w:type="character" w:customStyle="1" w:styleId="60">
    <w:name w:val="标题 6 字符"/>
    <w:basedOn w:val="a0"/>
    <w:link w:val="6"/>
    <w:uiPriority w:val="9"/>
    <w:semiHidden/>
    <w:rsid w:val="00880D79"/>
    <w:rPr>
      <w:rFonts w:cstheme="majorBidi"/>
      <w:b/>
      <w:bCs/>
      <w:color w:val="2F5496" w:themeColor="accent1" w:themeShade="BF"/>
    </w:rPr>
  </w:style>
  <w:style w:type="character" w:customStyle="1" w:styleId="70">
    <w:name w:val="标题 7 字符"/>
    <w:basedOn w:val="a0"/>
    <w:link w:val="7"/>
    <w:uiPriority w:val="9"/>
    <w:semiHidden/>
    <w:rsid w:val="00880D79"/>
    <w:rPr>
      <w:rFonts w:cstheme="majorBidi"/>
      <w:b/>
      <w:bCs/>
      <w:color w:val="595959" w:themeColor="text1" w:themeTint="A6"/>
    </w:rPr>
  </w:style>
  <w:style w:type="character" w:customStyle="1" w:styleId="80">
    <w:name w:val="标题 8 字符"/>
    <w:basedOn w:val="a0"/>
    <w:link w:val="8"/>
    <w:uiPriority w:val="9"/>
    <w:semiHidden/>
    <w:rsid w:val="00880D79"/>
    <w:rPr>
      <w:rFonts w:cstheme="majorBidi"/>
      <w:color w:val="595959" w:themeColor="text1" w:themeTint="A6"/>
    </w:rPr>
  </w:style>
  <w:style w:type="character" w:customStyle="1" w:styleId="90">
    <w:name w:val="标题 9 字符"/>
    <w:basedOn w:val="a0"/>
    <w:link w:val="9"/>
    <w:uiPriority w:val="9"/>
    <w:semiHidden/>
    <w:rsid w:val="00880D79"/>
    <w:rPr>
      <w:rFonts w:eastAsiaTheme="majorEastAsia" w:cstheme="majorBidi"/>
      <w:color w:val="595959" w:themeColor="text1" w:themeTint="A6"/>
    </w:rPr>
  </w:style>
  <w:style w:type="paragraph" w:styleId="a3">
    <w:name w:val="Title"/>
    <w:basedOn w:val="a"/>
    <w:next w:val="a"/>
    <w:link w:val="a4"/>
    <w:uiPriority w:val="10"/>
    <w:qFormat/>
    <w:rsid w:val="00880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D79"/>
    <w:pPr>
      <w:spacing w:before="160"/>
      <w:jc w:val="center"/>
    </w:pPr>
    <w:rPr>
      <w:i/>
      <w:iCs/>
      <w:color w:val="404040" w:themeColor="text1" w:themeTint="BF"/>
    </w:rPr>
  </w:style>
  <w:style w:type="character" w:customStyle="1" w:styleId="a8">
    <w:name w:val="引用 字符"/>
    <w:basedOn w:val="a0"/>
    <w:link w:val="a7"/>
    <w:uiPriority w:val="29"/>
    <w:rsid w:val="00880D79"/>
    <w:rPr>
      <w:i/>
      <w:iCs/>
      <w:color w:val="404040" w:themeColor="text1" w:themeTint="BF"/>
    </w:rPr>
  </w:style>
  <w:style w:type="paragraph" w:styleId="a9">
    <w:name w:val="List Paragraph"/>
    <w:basedOn w:val="a"/>
    <w:uiPriority w:val="34"/>
    <w:qFormat/>
    <w:rsid w:val="00880D79"/>
    <w:pPr>
      <w:ind w:left="720"/>
      <w:contextualSpacing/>
    </w:pPr>
  </w:style>
  <w:style w:type="character" w:styleId="aa">
    <w:name w:val="Intense Emphasis"/>
    <w:basedOn w:val="a0"/>
    <w:uiPriority w:val="21"/>
    <w:qFormat/>
    <w:rsid w:val="00880D79"/>
    <w:rPr>
      <w:i/>
      <w:iCs/>
      <w:color w:val="2F5496" w:themeColor="accent1" w:themeShade="BF"/>
    </w:rPr>
  </w:style>
  <w:style w:type="paragraph" w:styleId="ab">
    <w:name w:val="Intense Quote"/>
    <w:basedOn w:val="a"/>
    <w:next w:val="a"/>
    <w:link w:val="ac"/>
    <w:uiPriority w:val="30"/>
    <w:qFormat/>
    <w:rsid w:val="00880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D79"/>
    <w:rPr>
      <w:i/>
      <w:iCs/>
      <w:color w:val="2F5496" w:themeColor="accent1" w:themeShade="BF"/>
    </w:rPr>
  </w:style>
  <w:style w:type="character" w:styleId="ad">
    <w:name w:val="Intense Reference"/>
    <w:basedOn w:val="a0"/>
    <w:uiPriority w:val="32"/>
    <w:qFormat/>
    <w:rsid w:val="00880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