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55C58" w14:textId="77777777" w:rsidR="00250E0D" w:rsidRDefault="00250E0D">
      <w:pPr>
        <w:rPr>
          <w:rFonts w:hint="eastAsia"/>
        </w:rPr>
      </w:pPr>
    </w:p>
    <w:p w14:paraId="7C3935AB" w14:textId="77777777" w:rsidR="00250E0D" w:rsidRDefault="00250E0D">
      <w:pPr>
        <w:rPr>
          <w:rFonts w:hint="eastAsia"/>
        </w:rPr>
      </w:pPr>
      <w:r>
        <w:rPr>
          <w:rFonts w:hint="eastAsia"/>
        </w:rPr>
        <w:tab/>
        <w:t>坦荡如砥的拼音</w:t>
      </w:r>
    </w:p>
    <w:p w14:paraId="04DE740A" w14:textId="77777777" w:rsidR="00250E0D" w:rsidRDefault="00250E0D">
      <w:pPr>
        <w:rPr>
          <w:rFonts w:hint="eastAsia"/>
        </w:rPr>
      </w:pPr>
    </w:p>
    <w:p w14:paraId="25F03525" w14:textId="77777777" w:rsidR="00250E0D" w:rsidRDefault="00250E0D">
      <w:pPr>
        <w:rPr>
          <w:rFonts w:hint="eastAsia"/>
        </w:rPr>
      </w:pPr>
    </w:p>
    <w:p w14:paraId="571A4E5A" w14:textId="77777777" w:rsidR="00250E0D" w:rsidRDefault="00250E0D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dǐ”。其中，“坦”读作 tǎn，“荡”读作 dàng，“如”读作 rú，“砥”读作 dǐ。这个成语形象地描绘了一种心胸开阔、行为正直的状态，给人以平易近人之感。</w:t>
      </w:r>
    </w:p>
    <w:p w14:paraId="6200C3E8" w14:textId="77777777" w:rsidR="00250E0D" w:rsidRDefault="00250E0D">
      <w:pPr>
        <w:rPr>
          <w:rFonts w:hint="eastAsia"/>
        </w:rPr>
      </w:pPr>
    </w:p>
    <w:p w14:paraId="113E9FF0" w14:textId="77777777" w:rsidR="00250E0D" w:rsidRDefault="00250E0D">
      <w:pPr>
        <w:rPr>
          <w:rFonts w:hint="eastAsia"/>
        </w:rPr>
      </w:pPr>
    </w:p>
    <w:p w14:paraId="1E586501" w14:textId="77777777" w:rsidR="00250E0D" w:rsidRDefault="00250E0D">
      <w:pPr>
        <w:rPr>
          <w:rFonts w:hint="eastAsia"/>
        </w:rPr>
      </w:pPr>
    </w:p>
    <w:p w14:paraId="4D1C5131" w14:textId="77777777" w:rsidR="00250E0D" w:rsidRDefault="00250E0D">
      <w:pPr>
        <w:rPr>
          <w:rFonts w:hint="eastAsia"/>
        </w:rPr>
      </w:pPr>
      <w:r>
        <w:rPr>
          <w:rFonts w:hint="eastAsia"/>
        </w:rPr>
        <w:tab/>
        <w:t>坦荡如砥的意思</w:t>
      </w:r>
    </w:p>
    <w:p w14:paraId="54A9D5A7" w14:textId="77777777" w:rsidR="00250E0D" w:rsidRDefault="00250E0D">
      <w:pPr>
        <w:rPr>
          <w:rFonts w:hint="eastAsia"/>
        </w:rPr>
      </w:pPr>
    </w:p>
    <w:p w14:paraId="5E03C6AA" w14:textId="77777777" w:rsidR="00250E0D" w:rsidRDefault="00250E0D">
      <w:pPr>
        <w:rPr>
          <w:rFonts w:hint="eastAsia"/>
        </w:rPr>
      </w:pPr>
    </w:p>
    <w:p w14:paraId="0E30200F" w14:textId="77777777" w:rsidR="00250E0D" w:rsidRDefault="00250E0D">
      <w:pPr>
        <w:rPr>
          <w:rFonts w:hint="eastAsia"/>
        </w:rPr>
      </w:pPr>
      <w:r>
        <w:rPr>
          <w:rFonts w:hint="eastAsia"/>
        </w:rPr>
        <w:tab/>
        <w:t>“坦荡如砥”这一成语用来形容人的胸怀像磨刀石一样平坦宽阔，比喻人心地光明磊落，没有私心杂念，言行举止都显得非常正直和大方。这里的“砥”，原指磨刀石，后引申为平直、坚实之意。在日常生活中，我们常用此成语来形容那些性格开朗、为人正直的人。</w:t>
      </w:r>
    </w:p>
    <w:p w14:paraId="3429D1CE" w14:textId="77777777" w:rsidR="00250E0D" w:rsidRDefault="00250E0D">
      <w:pPr>
        <w:rPr>
          <w:rFonts w:hint="eastAsia"/>
        </w:rPr>
      </w:pPr>
    </w:p>
    <w:p w14:paraId="36F41821" w14:textId="77777777" w:rsidR="00250E0D" w:rsidRDefault="00250E0D">
      <w:pPr>
        <w:rPr>
          <w:rFonts w:hint="eastAsia"/>
        </w:rPr>
      </w:pPr>
    </w:p>
    <w:p w14:paraId="5686404F" w14:textId="77777777" w:rsidR="00250E0D" w:rsidRDefault="00250E0D">
      <w:pPr>
        <w:rPr>
          <w:rFonts w:hint="eastAsia"/>
        </w:rPr>
      </w:pPr>
    </w:p>
    <w:p w14:paraId="6C82518A" w14:textId="77777777" w:rsidR="00250E0D" w:rsidRDefault="00250E0D">
      <w:pPr>
        <w:rPr>
          <w:rFonts w:hint="eastAsia"/>
        </w:rPr>
      </w:pPr>
      <w:r>
        <w:rPr>
          <w:rFonts w:hint="eastAsia"/>
        </w:rPr>
        <w:tab/>
        <w:t>坦荡如砥的出处</w:t>
      </w:r>
    </w:p>
    <w:p w14:paraId="4C6E0DD1" w14:textId="77777777" w:rsidR="00250E0D" w:rsidRDefault="00250E0D">
      <w:pPr>
        <w:rPr>
          <w:rFonts w:hint="eastAsia"/>
        </w:rPr>
      </w:pPr>
    </w:p>
    <w:p w14:paraId="7F848EC2" w14:textId="77777777" w:rsidR="00250E0D" w:rsidRDefault="00250E0D">
      <w:pPr>
        <w:rPr>
          <w:rFonts w:hint="eastAsia"/>
        </w:rPr>
      </w:pPr>
    </w:p>
    <w:p w14:paraId="23D4661A" w14:textId="77777777" w:rsidR="00250E0D" w:rsidRDefault="00250E0D">
      <w:pPr>
        <w:rPr>
          <w:rFonts w:hint="eastAsia"/>
        </w:rPr>
      </w:pPr>
      <w:r>
        <w:rPr>
          <w:rFonts w:hint="eastAsia"/>
        </w:rPr>
        <w:tab/>
        <w:t>“坦荡如砥”这一成语最早出自《庄子·外物》：“夫道，坦坦，其平也如砥。”这里用“坦坦”和“如砥”来描述“道”的平直无阻，比喻道理或道路的清晰明了。后来，人们便将这一表达方式用于形容人的品行，强调一个人内心世界的纯净与高尚。</w:t>
      </w:r>
    </w:p>
    <w:p w14:paraId="773A5F75" w14:textId="77777777" w:rsidR="00250E0D" w:rsidRDefault="00250E0D">
      <w:pPr>
        <w:rPr>
          <w:rFonts w:hint="eastAsia"/>
        </w:rPr>
      </w:pPr>
    </w:p>
    <w:p w14:paraId="10B7EF56" w14:textId="77777777" w:rsidR="00250E0D" w:rsidRDefault="00250E0D">
      <w:pPr>
        <w:rPr>
          <w:rFonts w:hint="eastAsia"/>
        </w:rPr>
      </w:pPr>
    </w:p>
    <w:p w14:paraId="0063FDAE" w14:textId="77777777" w:rsidR="00250E0D" w:rsidRDefault="00250E0D">
      <w:pPr>
        <w:rPr>
          <w:rFonts w:hint="eastAsia"/>
        </w:rPr>
      </w:pPr>
    </w:p>
    <w:p w14:paraId="1A7920CE" w14:textId="77777777" w:rsidR="00250E0D" w:rsidRDefault="00250E0D">
      <w:pPr>
        <w:rPr>
          <w:rFonts w:hint="eastAsia"/>
        </w:rPr>
      </w:pPr>
      <w:r>
        <w:rPr>
          <w:rFonts w:hint="eastAsia"/>
        </w:rPr>
        <w:tab/>
        <w:t>坦荡如砥的应用场景</w:t>
      </w:r>
    </w:p>
    <w:p w14:paraId="0BD00D0A" w14:textId="77777777" w:rsidR="00250E0D" w:rsidRDefault="00250E0D">
      <w:pPr>
        <w:rPr>
          <w:rFonts w:hint="eastAsia"/>
        </w:rPr>
      </w:pPr>
    </w:p>
    <w:p w14:paraId="1F73AC30" w14:textId="77777777" w:rsidR="00250E0D" w:rsidRDefault="00250E0D">
      <w:pPr>
        <w:rPr>
          <w:rFonts w:hint="eastAsia"/>
        </w:rPr>
      </w:pPr>
    </w:p>
    <w:p w14:paraId="7DA435A4" w14:textId="77777777" w:rsidR="00250E0D" w:rsidRDefault="00250E0D">
      <w:pPr>
        <w:rPr>
          <w:rFonts w:hint="eastAsia"/>
        </w:rPr>
      </w:pPr>
      <w:r>
        <w:rPr>
          <w:rFonts w:hint="eastAsia"/>
        </w:rPr>
        <w:tab/>
        <w:t>在文学作品中，“坦荡如砥”常被用来塑造正面人物形象，通过描述他们的心灵世界来传递正能量。比如，在历史小说或是传记文学中，作者可能会使用这个成语来赞美那些历史上著名的清官廉吏，或是具有高尚品德的英雄人物。在日常交流中，当我们要赞扬某人的正直品格时，也常常会用到“坦荡如砥”这个词组。</w:t>
      </w:r>
    </w:p>
    <w:p w14:paraId="77AEEE9B" w14:textId="77777777" w:rsidR="00250E0D" w:rsidRDefault="00250E0D">
      <w:pPr>
        <w:rPr>
          <w:rFonts w:hint="eastAsia"/>
        </w:rPr>
      </w:pPr>
    </w:p>
    <w:p w14:paraId="04D8273D" w14:textId="77777777" w:rsidR="00250E0D" w:rsidRDefault="00250E0D">
      <w:pPr>
        <w:rPr>
          <w:rFonts w:hint="eastAsia"/>
        </w:rPr>
      </w:pPr>
    </w:p>
    <w:p w14:paraId="2C1E11C6" w14:textId="77777777" w:rsidR="00250E0D" w:rsidRDefault="00250E0D">
      <w:pPr>
        <w:rPr>
          <w:rFonts w:hint="eastAsia"/>
        </w:rPr>
      </w:pPr>
    </w:p>
    <w:p w14:paraId="4EFBBBCE" w14:textId="77777777" w:rsidR="00250E0D" w:rsidRDefault="00250E0D">
      <w:pPr>
        <w:rPr>
          <w:rFonts w:hint="eastAsia"/>
        </w:rPr>
      </w:pPr>
      <w:r>
        <w:rPr>
          <w:rFonts w:hint="eastAsia"/>
        </w:rPr>
        <w:tab/>
        <w:t>如何正确使用坦荡如砥</w:t>
      </w:r>
    </w:p>
    <w:p w14:paraId="5BCAC9F6" w14:textId="77777777" w:rsidR="00250E0D" w:rsidRDefault="00250E0D">
      <w:pPr>
        <w:rPr>
          <w:rFonts w:hint="eastAsia"/>
        </w:rPr>
      </w:pPr>
    </w:p>
    <w:p w14:paraId="21631B75" w14:textId="77777777" w:rsidR="00250E0D" w:rsidRDefault="00250E0D">
      <w:pPr>
        <w:rPr>
          <w:rFonts w:hint="eastAsia"/>
        </w:rPr>
      </w:pPr>
    </w:p>
    <w:p w14:paraId="7A080155" w14:textId="77777777" w:rsidR="00250E0D" w:rsidRDefault="00250E0D">
      <w:pPr>
        <w:rPr>
          <w:rFonts w:hint="eastAsia"/>
        </w:rPr>
      </w:pPr>
      <w:r>
        <w:rPr>
          <w:rFonts w:hint="eastAsia"/>
        </w:rPr>
        <w:tab/>
        <w:t>正确运用“坦荡如砥”不仅能够使语言表达更加丰富生动，还能有效地传达出对他人品质的赞赏。在实际应用时，应注意该成语适用于描述那些具有高洁情操、无私奉献精神的人物。同时，避免将其用于不恰当的情境下，例如用来形容那些表面光鲜亮丽但内心阴暗复杂的人，则会显得讽刺意味浓厚。</w:t>
      </w:r>
    </w:p>
    <w:p w14:paraId="3E12E2A7" w14:textId="77777777" w:rsidR="00250E0D" w:rsidRDefault="00250E0D">
      <w:pPr>
        <w:rPr>
          <w:rFonts w:hint="eastAsia"/>
        </w:rPr>
      </w:pPr>
    </w:p>
    <w:p w14:paraId="606BDA71" w14:textId="77777777" w:rsidR="00250E0D" w:rsidRDefault="00250E0D">
      <w:pPr>
        <w:rPr>
          <w:rFonts w:hint="eastAsia"/>
        </w:rPr>
      </w:pPr>
    </w:p>
    <w:p w14:paraId="6052D4D2" w14:textId="77777777" w:rsidR="00250E0D" w:rsidRDefault="00250E0D">
      <w:pPr>
        <w:rPr>
          <w:rFonts w:hint="eastAsia"/>
        </w:rPr>
      </w:pPr>
    </w:p>
    <w:p w14:paraId="0256FC7E" w14:textId="77777777" w:rsidR="00250E0D" w:rsidRDefault="00250E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3F3A5C" w14:textId="77777777" w:rsidR="00250E0D" w:rsidRDefault="00250E0D">
      <w:pPr>
        <w:rPr>
          <w:rFonts w:hint="eastAsia"/>
        </w:rPr>
      </w:pPr>
    </w:p>
    <w:p w14:paraId="70E5DA1B" w14:textId="77777777" w:rsidR="00250E0D" w:rsidRDefault="00250E0D">
      <w:pPr>
        <w:rPr>
          <w:rFonts w:hint="eastAsia"/>
        </w:rPr>
      </w:pPr>
    </w:p>
    <w:p w14:paraId="0A66F560" w14:textId="77777777" w:rsidR="00250E0D" w:rsidRDefault="00250E0D">
      <w:pPr>
        <w:rPr>
          <w:rFonts w:hint="eastAsia"/>
        </w:rPr>
      </w:pPr>
      <w:r>
        <w:rPr>
          <w:rFonts w:hint="eastAsia"/>
        </w:rPr>
        <w:tab/>
        <w:t>“坦荡如砥”不仅仅是一个简单的成语，它背后承载着中华民族对于正直、诚实等美德的追求与向往。在当今社会，虽然面临着各种各样的诱惑与挑战，但我们仍然应该保持一颗“坦荡如砥”的心，面对生活中的困难与挫折时，能够坚守自己的原则与信念，做一个真正意义上的人。</w:t>
      </w:r>
    </w:p>
    <w:p w14:paraId="74C108C6" w14:textId="77777777" w:rsidR="00250E0D" w:rsidRDefault="00250E0D">
      <w:pPr>
        <w:rPr>
          <w:rFonts w:hint="eastAsia"/>
        </w:rPr>
      </w:pPr>
    </w:p>
    <w:p w14:paraId="7518F387" w14:textId="77777777" w:rsidR="00250E0D" w:rsidRDefault="00250E0D">
      <w:pPr>
        <w:rPr>
          <w:rFonts w:hint="eastAsia"/>
        </w:rPr>
      </w:pPr>
    </w:p>
    <w:p w14:paraId="0C13F1A4" w14:textId="77777777" w:rsidR="00250E0D" w:rsidRDefault="00250E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AAB9C" w14:textId="59437608" w:rsidR="00157337" w:rsidRDefault="00157337"/>
    <w:sectPr w:rsidR="00157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37"/>
    <w:rsid w:val="00157337"/>
    <w:rsid w:val="00250E0D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6F9DC-9707-44CB-9047-48760873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