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E285" w14:textId="77777777" w:rsidR="001B303C" w:rsidRDefault="001B303C">
      <w:pPr>
        <w:rPr>
          <w:rFonts w:hint="eastAsia"/>
        </w:rPr>
      </w:pPr>
    </w:p>
    <w:p w14:paraId="1AADFEE6" w14:textId="77777777" w:rsidR="001B303C" w:rsidRDefault="001B303C">
      <w:pPr>
        <w:rPr>
          <w:rFonts w:hint="eastAsia"/>
        </w:rPr>
      </w:pPr>
      <w:r>
        <w:rPr>
          <w:rFonts w:hint="eastAsia"/>
        </w:rPr>
        <w:tab/>
        <w:t>坦荡如砥的拼音意思</w:t>
      </w:r>
    </w:p>
    <w:p w14:paraId="65B7C5F0" w14:textId="77777777" w:rsidR="001B303C" w:rsidRDefault="001B303C">
      <w:pPr>
        <w:rPr>
          <w:rFonts w:hint="eastAsia"/>
        </w:rPr>
      </w:pPr>
    </w:p>
    <w:p w14:paraId="4161E301" w14:textId="77777777" w:rsidR="001B303C" w:rsidRDefault="001B303C">
      <w:pPr>
        <w:rPr>
          <w:rFonts w:hint="eastAsia"/>
        </w:rPr>
      </w:pPr>
    </w:p>
    <w:p w14:paraId="5661FEFD" w14:textId="77777777" w:rsidR="001B303C" w:rsidRDefault="001B303C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这个成语用来形容人心胸开阔、正直无私，就像磨刀石一样平直无阻。其中，“坦荡”意指人的内心宽广、行为正直；“如砥”则比喻像磨刀石那样平坦。整个成语强调的是一个人不仅外在行为正直，而且内心也十分纯净，没有私心杂念。</w:t>
      </w:r>
    </w:p>
    <w:p w14:paraId="3655B624" w14:textId="77777777" w:rsidR="001B303C" w:rsidRDefault="001B303C">
      <w:pPr>
        <w:rPr>
          <w:rFonts w:hint="eastAsia"/>
        </w:rPr>
      </w:pPr>
    </w:p>
    <w:p w14:paraId="61C8285E" w14:textId="77777777" w:rsidR="001B303C" w:rsidRDefault="001B303C">
      <w:pPr>
        <w:rPr>
          <w:rFonts w:hint="eastAsia"/>
        </w:rPr>
      </w:pPr>
    </w:p>
    <w:p w14:paraId="59CB580F" w14:textId="77777777" w:rsidR="001B303C" w:rsidRDefault="001B303C">
      <w:pPr>
        <w:rPr>
          <w:rFonts w:hint="eastAsia"/>
        </w:rPr>
      </w:pPr>
    </w:p>
    <w:p w14:paraId="79932B64" w14:textId="77777777" w:rsidR="001B303C" w:rsidRDefault="001B303C">
      <w:pPr>
        <w:rPr>
          <w:rFonts w:hint="eastAsia"/>
        </w:rPr>
      </w:pPr>
      <w:r>
        <w:rPr>
          <w:rFonts w:hint="eastAsia"/>
        </w:rPr>
        <w:tab/>
        <w:t>坦荡如砥的由来与演变</w:t>
      </w:r>
    </w:p>
    <w:p w14:paraId="4BD18439" w14:textId="77777777" w:rsidR="001B303C" w:rsidRDefault="001B303C">
      <w:pPr>
        <w:rPr>
          <w:rFonts w:hint="eastAsia"/>
        </w:rPr>
      </w:pPr>
    </w:p>
    <w:p w14:paraId="500FEBE7" w14:textId="77777777" w:rsidR="001B303C" w:rsidRDefault="001B303C">
      <w:pPr>
        <w:rPr>
          <w:rFonts w:hint="eastAsia"/>
        </w:rPr>
      </w:pPr>
    </w:p>
    <w:p w14:paraId="1BD6F8F7" w14:textId="77777777" w:rsidR="001B303C" w:rsidRDefault="001B303C">
      <w:pPr>
        <w:rPr>
          <w:rFonts w:hint="eastAsia"/>
        </w:rPr>
      </w:pPr>
      <w:r>
        <w:rPr>
          <w:rFonts w:hint="eastAsia"/>
        </w:rPr>
        <w:tab/>
        <w:t>“坦荡如砥”这一成语最早见于《庄子·逍遥游》：“至人无己，神人无功，圣人无名。故曰：‘其心坦荡，其德如砥。’”这里，庄子通过描述至人、神人、圣人的境界，表达了这些高尚之士内心世界的广阔与纯净。随着时间的发展，这一成语逐渐被广泛应用于文学作品中，用来赞美那些具有高尚品德的人物形象，成为汉语中表达人格魅力的重要词汇之一。</w:t>
      </w:r>
    </w:p>
    <w:p w14:paraId="77AA64DA" w14:textId="77777777" w:rsidR="001B303C" w:rsidRDefault="001B303C">
      <w:pPr>
        <w:rPr>
          <w:rFonts w:hint="eastAsia"/>
        </w:rPr>
      </w:pPr>
    </w:p>
    <w:p w14:paraId="1D980A7A" w14:textId="77777777" w:rsidR="001B303C" w:rsidRDefault="001B303C">
      <w:pPr>
        <w:rPr>
          <w:rFonts w:hint="eastAsia"/>
        </w:rPr>
      </w:pPr>
    </w:p>
    <w:p w14:paraId="04729E9E" w14:textId="77777777" w:rsidR="001B303C" w:rsidRDefault="001B303C">
      <w:pPr>
        <w:rPr>
          <w:rFonts w:hint="eastAsia"/>
        </w:rPr>
      </w:pPr>
    </w:p>
    <w:p w14:paraId="5A3868D7" w14:textId="77777777" w:rsidR="001B303C" w:rsidRDefault="001B303C">
      <w:pPr>
        <w:rPr>
          <w:rFonts w:hint="eastAsia"/>
        </w:rPr>
      </w:pPr>
      <w:r>
        <w:rPr>
          <w:rFonts w:hint="eastAsia"/>
        </w:rPr>
        <w:tab/>
        <w:t>如何在日常生活中体现坦荡如砥的精神</w:t>
      </w:r>
    </w:p>
    <w:p w14:paraId="427D78AB" w14:textId="77777777" w:rsidR="001B303C" w:rsidRDefault="001B303C">
      <w:pPr>
        <w:rPr>
          <w:rFonts w:hint="eastAsia"/>
        </w:rPr>
      </w:pPr>
    </w:p>
    <w:p w14:paraId="097F7B99" w14:textId="77777777" w:rsidR="001B303C" w:rsidRDefault="001B303C">
      <w:pPr>
        <w:rPr>
          <w:rFonts w:hint="eastAsia"/>
        </w:rPr>
      </w:pPr>
    </w:p>
    <w:p w14:paraId="19F253EF" w14:textId="77777777" w:rsidR="001B303C" w:rsidRDefault="001B303C">
      <w:pPr>
        <w:rPr>
          <w:rFonts w:hint="eastAsia"/>
        </w:rPr>
      </w:pPr>
      <w:r>
        <w:rPr>
          <w:rFonts w:hint="eastAsia"/>
        </w:rPr>
        <w:tab/>
        <w:t>在日常生活中，想要做到“坦荡如砥”，首先需要培养自己正直、诚实的品质。面对困难和挑战时，保持乐观积极的态度，勇于承担责任，不推卸过失。同时，在与人交往过程中，坚持公平公正的原则，对待朋友和家人都能够给予足够的信任和支持。不断学习新知识，提升自我，使自己的思想更加开阔，也是实现“坦荡如砥”精神的重要途径。</w:t>
      </w:r>
    </w:p>
    <w:p w14:paraId="63087893" w14:textId="77777777" w:rsidR="001B303C" w:rsidRDefault="001B303C">
      <w:pPr>
        <w:rPr>
          <w:rFonts w:hint="eastAsia"/>
        </w:rPr>
      </w:pPr>
    </w:p>
    <w:p w14:paraId="2FF2CAD0" w14:textId="77777777" w:rsidR="001B303C" w:rsidRDefault="001B303C">
      <w:pPr>
        <w:rPr>
          <w:rFonts w:hint="eastAsia"/>
        </w:rPr>
      </w:pPr>
    </w:p>
    <w:p w14:paraId="1D588F11" w14:textId="77777777" w:rsidR="001B303C" w:rsidRDefault="001B303C">
      <w:pPr>
        <w:rPr>
          <w:rFonts w:hint="eastAsia"/>
        </w:rPr>
      </w:pPr>
    </w:p>
    <w:p w14:paraId="52C883F3" w14:textId="77777777" w:rsidR="001B303C" w:rsidRDefault="001B303C">
      <w:pPr>
        <w:rPr>
          <w:rFonts w:hint="eastAsia"/>
        </w:rPr>
      </w:pPr>
      <w:r>
        <w:rPr>
          <w:rFonts w:hint="eastAsia"/>
        </w:rPr>
        <w:tab/>
        <w:t>坦荡如砥的现代意义</w:t>
      </w:r>
    </w:p>
    <w:p w14:paraId="0FBC5084" w14:textId="77777777" w:rsidR="001B303C" w:rsidRDefault="001B303C">
      <w:pPr>
        <w:rPr>
          <w:rFonts w:hint="eastAsia"/>
        </w:rPr>
      </w:pPr>
    </w:p>
    <w:p w14:paraId="5A72C87E" w14:textId="77777777" w:rsidR="001B303C" w:rsidRDefault="001B303C">
      <w:pPr>
        <w:rPr>
          <w:rFonts w:hint="eastAsia"/>
        </w:rPr>
      </w:pPr>
    </w:p>
    <w:p w14:paraId="285EEB3D" w14:textId="77777777" w:rsidR="001B303C" w:rsidRDefault="001B303C">
      <w:pPr>
        <w:rPr>
          <w:rFonts w:hint="eastAsia"/>
        </w:rPr>
      </w:pPr>
      <w:r>
        <w:rPr>
          <w:rFonts w:hint="eastAsia"/>
        </w:rPr>
        <w:tab/>
        <w:t>进入现代社会后，“坦荡如砥”的内涵被赋予了新的时代特征。它不再仅仅局限于个人品德层面的描述，而是扩展到了更广泛的领域，比如企业文化的建设、社会风气的引导等。一个有着“坦荡如砥”精神的企业或组织，往往能够赢得公众的信任与支持，形成良好的品牌形象。同样地，在构建和谐社会的过程中，倡导“坦荡如砥”的价值观念，有助于促进社会成员之间的相互理解和尊重，营造出更加健康向上的社会氛围。</w:t>
      </w:r>
    </w:p>
    <w:p w14:paraId="4F033A59" w14:textId="77777777" w:rsidR="001B303C" w:rsidRDefault="001B303C">
      <w:pPr>
        <w:rPr>
          <w:rFonts w:hint="eastAsia"/>
        </w:rPr>
      </w:pPr>
    </w:p>
    <w:p w14:paraId="08CC3B41" w14:textId="77777777" w:rsidR="001B303C" w:rsidRDefault="001B303C">
      <w:pPr>
        <w:rPr>
          <w:rFonts w:hint="eastAsia"/>
        </w:rPr>
      </w:pPr>
    </w:p>
    <w:p w14:paraId="7BEF43A3" w14:textId="77777777" w:rsidR="001B303C" w:rsidRDefault="001B303C">
      <w:pPr>
        <w:rPr>
          <w:rFonts w:hint="eastAsia"/>
        </w:rPr>
      </w:pPr>
    </w:p>
    <w:p w14:paraId="744A84A8" w14:textId="77777777" w:rsidR="001B303C" w:rsidRDefault="001B303C">
      <w:pPr>
        <w:rPr>
          <w:rFonts w:hint="eastAsia"/>
        </w:rPr>
      </w:pPr>
      <w:r>
        <w:rPr>
          <w:rFonts w:hint="eastAsia"/>
        </w:rPr>
        <w:tab/>
        <w:t>最后的总结：让坦荡如砥成为我们生活的一部分</w:t>
      </w:r>
    </w:p>
    <w:p w14:paraId="6CE6172A" w14:textId="77777777" w:rsidR="001B303C" w:rsidRDefault="001B303C">
      <w:pPr>
        <w:rPr>
          <w:rFonts w:hint="eastAsia"/>
        </w:rPr>
      </w:pPr>
    </w:p>
    <w:p w14:paraId="552282FE" w14:textId="77777777" w:rsidR="001B303C" w:rsidRDefault="001B303C">
      <w:pPr>
        <w:rPr>
          <w:rFonts w:hint="eastAsia"/>
        </w:rPr>
      </w:pPr>
    </w:p>
    <w:p w14:paraId="1A0D3A82" w14:textId="77777777" w:rsidR="001B303C" w:rsidRDefault="001B303C">
      <w:pPr>
        <w:rPr>
          <w:rFonts w:hint="eastAsia"/>
        </w:rPr>
      </w:pPr>
      <w:r>
        <w:rPr>
          <w:rFonts w:hint="eastAsia"/>
        </w:rPr>
        <w:tab/>
        <w:t>“坦荡如砥”不仅仅是一个美好的成语，它更是指引我们前行的一盏明灯。无论是在个人成长的道路上，还是在社会发展的大潮中，我们都应该努力践行这一精神，让自己的心灵如同磨刀石般平直、纯洁。这样，不仅能够成就更加优秀的自我，也能为周围的人带来正能量，共同创造一个充满爱与希望的世界。</w:t>
      </w:r>
    </w:p>
    <w:p w14:paraId="3F5ED755" w14:textId="77777777" w:rsidR="001B303C" w:rsidRDefault="001B303C">
      <w:pPr>
        <w:rPr>
          <w:rFonts w:hint="eastAsia"/>
        </w:rPr>
      </w:pPr>
    </w:p>
    <w:p w14:paraId="6F067038" w14:textId="77777777" w:rsidR="001B303C" w:rsidRDefault="001B303C">
      <w:pPr>
        <w:rPr>
          <w:rFonts w:hint="eastAsia"/>
        </w:rPr>
      </w:pPr>
    </w:p>
    <w:p w14:paraId="1AFE964D" w14:textId="77777777" w:rsidR="001B303C" w:rsidRDefault="001B3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20C3D" w14:textId="650C113F" w:rsidR="00F8178C" w:rsidRDefault="00F8178C"/>
    <w:sectPr w:rsidR="00F8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8C"/>
    <w:rsid w:val="001B303C"/>
    <w:rsid w:val="005077C5"/>
    <w:rsid w:val="00F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EDBA-1D49-46FD-BE6F-4072476E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