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671F" w14:textId="77777777" w:rsidR="00F70F09" w:rsidRDefault="00F70F09">
      <w:pPr>
        <w:rPr>
          <w:rFonts w:hint="eastAsia"/>
        </w:rPr>
      </w:pPr>
    </w:p>
    <w:p w14:paraId="5FA19D11" w14:textId="77777777" w:rsidR="00F70F09" w:rsidRDefault="00F70F09">
      <w:pPr>
        <w:rPr>
          <w:rFonts w:hint="eastAsia"/>
        </w:rPr>
      </w:pPr>
      <w:r>
        <w:rPr>
          <w:rFonts w:hint="eastAsia"/>
        </w:rPr>
        <w:tab/>
        <w:t>坦荡如砥的拼音与含义</w:t>
      </w:r>
    </w:p>
    <w:p w14:paraId="477C05BD" w14:textId="77777777" w:rsidR="00F70F09" w:rsidRDefault="00F70F09">
      <w:pPr>
        <w:rPr>
          <w:rFonts w:hint="eastAsia"/>
        </w:rPr>
      </w:pPr>
    </w:p>
    <w:p w14:paraId="018E1F17" w14:textId="77777777" w:rsidR="00F70F09" w:rsidRDefault="00F70F09">
      <w:pPr>
        <w:rPr>
          <w:rFonts w:hint="eastAsia"/>
        </w:rPr>
      </w:pPr>
    </w:p>
    <w:p w14:paraId="19C29EEB" w14:textId="77777777" w:rsidR="00F70F09" w:rsidRDefault="00F70F09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它原意是指道路平坦得像磨刀石一样，后来引申用来形容人心地光明正大，没有私心杂念，行为磊落。这里的“坦荡”指的是胸怀开阔、光明正大的样子；“如砥”则是比喻非常平直，没有曲折。这个成语常用于赞扬一个人的品德高尚，处事公正无私。</w:t>
      </w:r>
    </w:p>
    <w:p w14:paraId="6734D36B" w14:textId="77777777" w:rsidR="00F70F09" w:rsidRDefault="00F70F09">
      <w:pPr>
        <w:rPr>
          <w:rFonts w:hint="eastAsia"/>
        </w:rPr>
      </w:pPr>
    </w:p>
    <w:p w14:paraId="36A617EF" w14:textId="77777777" w:rsidR="00F70F09" w:rsidRDefault="00F70F09">
      <w:pPr>
        <w:rPr>
          <w:rFonts w:hint="eastAsia"/>
        </w:rPr>
      </w:pPr>
    </w:p>
    <w:p w14:paraId="61DB45D0" w14:textId="77777777" w:rsidR="00F70F09" w:rsidRDefault="00F70F09">
      <w:pPr>
        <w:rPr>
          <w:rFonts w:hint="eastAsia"/>
        </w:rPr>
      </w:pPr>
    </w:p>
    <w:p w14:paraId="3708E709" w14:textId="77777777" w:rsidR="00F70F09" w:rsidRDefault="00F70F09">
      <w:pPr>
        <w:rPr>
          <w:rFonts w:hint="eastAsia"/>
        </w:rPr>
      </w:pPr>
      <w:r>
        <w:rPr>
          <w:rFonts w:hint="eastAsia"/>
        </w:rPr>
        <w:tab/>
        <w:t>坦荡如砥的历史渊源</w:t>
      </w:r>
    </w:p>
    <w:p w14:paraId="2C5F6954" w14:textId="77777777" w:rsidR="00F70F09" w:rsidRDefault="00F70F09">
      <w:pPr>
        <w:rPr>
          <w:rFonts w:hint="eastAsia"/>
        </w:rPr>
      </w:pPr>
    </w:p>
    <w:p w14:paraId="55E2B2B3" w14:textId="77777777" w:rsidR="00F70F09" w:rsidRDefault="00F70F09">
      <w:pPr>
        <w:rPr>
          <w:rFonts w:hint="eastAsia"/>
        </w:rPr>
      </w:pPr>
    </w:p>
    <w:p w14:paraId="73E16855" w14:textId="77777777" w:rsidR="00F70F09" w:rsidRDefault="00F70F09">
      <w:pPr>
        <w:rPr>
          <w:rFonts w:hint="eastAsia"/>
        </w:rPr>
      </w:pPr>
      <w:r>
        <w:rPr>
          <w:rFonts w:hint="eastAsia"/>
        </w:rPr>
        <w:tab/>
        <w:t>关于“坦荡如砥”这一成语的具体出处，在古代文献中并没有明确的记载。但是，从其含义来看，它体现了中国古代文化中对于个人品德和社会公义的高度重视。在儒家思想中，君子的行为应当如大道般宽广平坦，不应有歪门邪道。这种理念不仅体现在个人修养上，也反映在治理国家的原则之中，即为政者应当清廉公正，对待百姓如同对待自己的子女一般，做到“坦荡如砥”。因此，虽然没有确切的典故来源，但“坦荡如砥”的精神内核深深植根于中国传统文化之中。</w:t>
      </w:r>
    </w:p>
    <w:p w14:paraId="42F54B7B" w14:textId="77777777" w:rsidR="00F70F09" w:rsidRDefault="00F70F09">
      <w:pPr>
        <w:rPr>
          <w:rFonts w:hint="eastAsia"/>
        </w:rPr>
      </w:pPr>
    </w:p>
    <w:p w14:paraId="38B22209" w14:textId="77777777" w:rsidR="00F70F09" w:rsidRDefault="00F70F09">
      <w:pPr>
        <w:rPr>
          <w:rFonts w:hint="eastAsia"/>
        </w:rPr>
      </w:pPr>
    </w:p>
    <w:p w14:paraId="6EDF270F" w14:textId="77777777" w:rsidR="00F70F09" w:rsidRDefault="00F70F09">
      <w:pPr>
        <w:rPr>
          <w:rFonts w:hint="eastAsia"/>
        </w:rPr>
      </w:pPr>
    </w:p>
    <w:p w14:paraId="16051D48" w14:textId="77777777" w:rsidR="00F70F09" w:rsidRDefault="00F70F09">
      <w:pPr>
        <w:rPr>
          <w:rFonts w:hint="eastAsia"/>
        </w:rPr>
      </w:pPr>
      <w:r>
        <w:rPr>
          <w:rFonts w:hint="eastAsia"/>
        </w:rPr>
        <w:tab/>
        <w:t>坦荡如砥的使用场景</w:t>
      </w:r>
    </w:p>
    <w:p w14:paraId="24156D1B" w14:textId="77777777" w:rsidR="00F70F09" w:rsidRDefault="00F70F09">
      <w:pPr>
        <w:rPr>
          <w:rFonts w:hint="eastAsia"/>
        </w:rPr>
      </w:pPr>
    </w:p>
    <w:p w14:paraId="6673B2F2" w14:textId="77777777" w:rsidR="00F70F09" w:rsidRDefault="00F70F09">
      <w:pPr>
        <w:rPr>
          <w:rFonts w:hint="eastAsia"/>
        </w:rPr>
      </w:pPr>
    </w:p>
    <w:p w14:paraId="08A7DDF7" w14:textId="77777777" w:rsidR="00F70F09" w:rsidRDefault="00F70F09">
      <w:pPr>
        <w:rPr>
          <w:rFonts w:hint="eastAsia"/>
        </w:rPr>
      </w:pPr>
      <w:r>
        <w:rPr>
          <w:rFonts w:hint="eastAsia"/>
        </w:rPr>
        <w:tab/>
        <w:t>“坦荡如砥”通常被用来形容那些心地纯洁、行事正直的人。例如，在描述一位官员廉洁奉公、不徇私情时，可以说他“为官坦荡如砥”。又或者，在赞扬某人面对困难时依然保持乐观积极的态度，不为外物所动，也能用此成语来形容。当评价某个决策或政策公平合理、惠及大众时，同样可以借用“坦荡如砥”来表达这种正面的价值观。</w:t>
      </w:r>
    </w:p>
    <w:p w14:paraId="77BFDFE4" w14:textId="77777777" w:rsidR="00F70F09" w:rsidRDefault="00F70F09">
      <w:pPr>
        <w:rPr>
          <w:rFonts w:hint="eastAsia"/>
        </w:rPr>
      </w:pPr>
    </w:p>
    <w:p w14:paraId="0A26774B" w14:textId="77777777" w:rsidR="00F70F09" w:rsidRDefault="00F70F09">
      <w:pPr>
        <w:rPr>
          <w:rFonts w:hint="eastAsia"/>
        </w:rPr>
      </w:pPr>
    </w:p>
    <w:p w14:paraId="29B3F0EC" w14:textId="77777777" w:rsidR="00F70F09" w:rsidRDefault="00F70F09">
      <w:pPr>
        <w:rPr>
          <w:rFonts w:hint="eastAsia"/>
        </w:rPr>
      </w:pPr>
    </w:p>
    <w:p w14:paraId="460120D9" w14:textId="77777777" w:rsidR="00F70F09" w:rsidRDefault="00F70F09">
      <w:pPr>
        <w:rPr>
          <w:rFonts w:hint="eastAsia"/>
        </w:rPr>
      </w:pPr>
      <w:r>
        <w:rPr>
          <w:rFonts w:hint="eastAsia"/>
        </w:rPr>
        <w:tab/>
        <w:t>如何运用坦荡如砥进行造句</w:t>
      </w:r>
    </w:p>
    <w:p w14:paraId="63D28A3D" w14:textId="77777777" w:rsidR="00F70F09" w:rsidRDefault="00F70F09">
      <w:pPr>
        <w:rPr>
          <w:rFonts w:hint="eastAsia"/>
        </w:rPr>
      </w:pPr>
    </w:p>
    <w:p w14:paraId="7E7DD42F" w14:textId="77777777" w:rsidR="00F70F09" w:rsidRDefault="00F70F09">
      <w:pPr>
        <w:rPr>
          <w:rFonts w:hint="eastAsia"/>
        </w:rPr>
      </w:pPr>
    </w:p>
    <w:p w14:paraId="4A6B49E8" w14:textId="77777777" w:rsidR="00F70F09" w:rsidRDefault="00F70F09">
      <w:pPr>
        <w:rPr>
          <w:rFonts w:hint="eastAsia"/>
        </w:rPr>
      </w:pPr>
      <w:r>
        <w:rPr>
          <w:rFonts w:hint="eastAsia"/>
        </w:rPr>
        <w:tab/>
        <w:t>为了更好地理解并运用“坦荡如砥”，下面提供几个例句供参考：</w:t>
      </w:r>
    </w:p>
    <w:p w14:paraId="26499591" w14:textId="77777777" w:rsidR="00F70F09" w:rsidRDefault="00F70F09">
      <w:pPr>
        <w:rPr>
          <w:rFonts w:hint="eastAsia"/>
        </w:rPr>
      </w:pPr>
    </w:p>
    <w:p w14:paraId="228FA73F" w14:textId="77777777" w:rsidR="00F70F09" w:rsidRDefault="00F70F09">
      <w:pPr>
        <w:rPr>
          <w:rFonts w:hint="eastAsia"/>
        </w:rPr>
      </w:pPr>
      <w:r>
        <w:rPr>
          <w:rFonts w:hint="eastAsia"/>
        </w:rPr>
        <w:t>- 小李为人正直，处理事务总是坦荡如砥，深得同事们的尊敬。</w:t>
      </w:r>
    </w:p>
    <w:p w14:paraId="05DDB119" w14:textId="77777777" w:rsidR="00F70F09" w:rsidRDefault="00F70F09">
      <w:pPr>
        <w:rPr>
          <w:rFonts w:hint="eastAsia"/>
        </w:rPr>
      </w:pPr>
    </w:p>
    <w:p w14:paraId="37E415B0" w14:textId="77777777" w:rsidR="00F70F09" w:rsidRDefault="00F70F09">
      <w:pPr>
        <w:rPr>
          <w:rFonts w:hint="eastAsia"/>
        </w:rPr>
      </w:pPr>
      <w:r>
        <w:rPr>
          <w:rFonts w:hint="eastAsia"/>
        </w:rPr>
        <w:t>- 在这次慈善活动中，组织者坚持透明公开的原则，确保每一分钱都用到了实处，他们的行为堪称坦荡如砥。</w:t>
      </w:r>
    </w:p>
    <w:p w14:paraId="3CE005AC" w14:textId="77777777" w:rsidR="00F70F09" w:rsidRDefault="00F70F09">
      <w:pPr>
        <w:rPr>
          <w:rFonts w:hint="eastAsia"/>
        </w:rPr>
      </w:pPr>
    </w:p>
    <w:p w14:paraId="1B51730A" w14:textId="77777777" w:rsidR="00F70F09" w:rsidRDefault="00F70F09">
      <w:pPr>
        <w:rPr>
          <w:rFonts w:hint="eastAsia"/>
        </w:rPr>
      </w:pPr>
      <w:r>
        <w:rPr>
          <w:rFonts w:hint="eastAsia"/>
        </w:rPr>
        <w:t>- 面对复杂的市场竞争环境，公司领导层始终保持诚信经营的理念，对外交往坦荡如砥，赢得了广泛的信任和支持。</w:t>
      </w:r>
    </w:p>
    <w:p w14:paraId="6D0D5130" w14:textId="77777777" w:rsidR="00F70F09" w:rsidRDefault="00F70F09">
      <w:pPr>
        <w:rPr>
          <w:rFonts w:hint="eastAsia"/>
        </w:rPr>
      </w:pPr>
    </w:p>
    <w:p w14:paraId="4EF54585" w14:textId="77777777" w:rsidR="00F70F09" w:rsidRDefault="00F70F09">
      <w:pPr>
        <w:rPr>
          <w:rFonts w:hint="eastAsia"/>
        </w:rPr>
      </w:pPr>
    </w:p>
    <w:p w14:paraId="641DE372" w14:textId="77777777" w:rsidR="00F70F09" w:rsidRDefault="00F70F09">
      <w:pPr>
        <w:rPr>
          <w:rFonts w:hint="eastAsia"/>
        </w:rPr>
      </w:pPr>
    </w:p>
    <w:p w14:paraId="74F67E4D" w14:textId="77777777" w:rsidR="00F70F09" w:rsidRDefault="00F70F09">
      <w:pPr>
        <w:rPr>
          <w:rFonts w:hint="eastAsia"/>
        </w:rPr>
      </w:pPr>
      <w:r>
        <w:rPr>
          <w:rFonts w:hint="eastAsia"/>
        </w:rPr>
        <w:tab/>
        <w:t>最后的总结：坦荡如砥的精神价值</w:t>
      </w:r>
    </w:p>
    <w:p w14:paraId="6828959D" w14:textId="77777777" w:rsidR="00F70F09" w:rsidRDefault="00F70F09">
      <w:pPr>
        <w:rPr>
          <w:rFonts w:hint="eastAsia"/>
        </w:rPr>
      </w:pPr>
    </w:p>
    <w:p w14:paraId="4BD8A29E" w14:textId="77777777" w:rsidR="00F70F09" w:rsidRDefault="00F70F09">
      <w:pPr>
        <w:rPr>
          <w:rFonts w:hint="eastAsia"/>
        </w:rPr>
      </w:pPr>
    </w:p>
    <w:p w14:paraId="33B57CBD" w14:textId="77777777" w:rsidR="00F70F09" w:rsidRDefault="00F70F09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中华民族几千年来对于美好人格特质的追求。在现代社会，无论是个人修养还是企业文化的建设，都需要继承和发扬这样的精神财富。让我们在日常生活中践行“坦荡如砥”的原则，共同营造一个更加和谐美好的社会环境。</w:t>
      </w:r>
    </w:p>
    <w:p w14:paraId="2CE717DC" w14:textId="77777777" w:rsidR="00F70F09" w:rsidRDefault="00F70F09">
      <w:pPr>
        <w:rPr>
          <w:rFonts w:hint="eastAsia"/>
        </w:rPr>
      </w:pPr>
    </w:p>
    <w:p w14:paraId="4A44946C" w14:textId="77777777" w:rsidR="00F70F09" w:rsidRDefault="00F70F09">
      <w:pPr>
        <w:rPr>
          <w:rFonts w:hint="eastAsia"/>
        </w:rPr>
      </w:pPr>
    </w:p>
    <w:p w14:paraId="21C33B6E" w14:textId="77777777" w:rsidR="00F70F09" w:rsidRDefault="00F70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D454C" w14:textId="43FED1CB" w:rsidR="00131CF8" w:rsidRDefault="00131CF8"/>
    <w:sectPr w:rsidR="0013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F8"/>
    <w:rsid w:val="00131CF8"/>
    <w:rsid w:val="005077C5"/>
    <w:rsid w:val="00F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2247-F675-4B76-BFC1-6396BFAB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