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8BE8" w14:textId="77777777" w:rsidR="00C179D3" w:rsidRDefault="00C179D3">
      <w:pPr>
        <w:rPr>
          <w:rFonts w:hint="eastAsia"/>
        </w:rPr>
      </w:pPr>
    </w:p>
    <w:p w14:paraId="44D82F95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坦荡如砥意思和拼音</w:t>
      </w:r>
    </w:p>
    <w:p w14:paraId="69032822" w14:textId="77777777" w:rsidR="00C179D3" w:rsidRDefault="00C179D3">
      <w:pPr>
        <w:rPr>
          <w:rFonts w:hint="eastAsia"/>
        </w:rPr>
      </w:pPr>
    </w:p>
    <w:p w14:paraId="3D95584C" w14:textId="77777777" w:rsidR="00C179D3" w:rsidRDefault="00C179D3">
      <w:pPr>
        <w:rPr>
          <w:rFonts w:hint="eastAsia"/>
        </w:rPr>
      </w:pPr>
    </w:p>
    <w:p w14:paraId="4EE11DB6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，行为正直，没有私心杂念，就像磨刀石一样平坦无垠。这个成语源自《庄子·外物》：“其为人也，如砥如砺，如圭如璧。”其中，“砥”指的是磨刀石，常用来比喻人的性格或品德像磨刀石那样平直、坚硬、正直。而“坦荡”则直接表达了开阔、光明磊落的意思。将这两个词语结合起来，便构成了一个形象生动、寓意深刻的成语，用来赞扬那些内心纯净、行事公正的人。</w:t>
      </w:r>
    </w:p>
    <w:p w14:paraId="2F9926EC" w14:textId="77777777" w:rsidR="00C179D3" w:rsidRDefault="00C179D3">
      <w:pPr>
        <w:rPr>
          <w:rFonts w:hint="eastAsia"/>
        </w:rPr>
      </w:pPr>
    </w:p>
    <w:p w14:paraId="6B0A0D82" w14:textId="77777777" w:rsidR="00C179D3" w:rsidRDefault="00C179D3">
      <w:pPr>
        <w:rPr>
          <w:rFonts w:hint="eastAsia"/>
        </w:rPr>
      </w:pPr>
    </w:p>
    <w:p w14:paraId="6E5657FC" w14:textId="77777777" w:rsidR="00C179D3" w:rsidRDefault="00C179D3">
      <w:pPr>
        <w:rPr>
          <w:rFonts w:hint="eastAsia"/>
        </w:rPr>
      </w:pPr>
    </w:p>
    <w:p w14:paraId="4E63BF91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49588776" w14:textId="77777777" w:rsidR="00C179D3" w:rsidRDefault="00C179D3">
      <w:pPr>
        <w:rPr>
          <w:rFonts w:hint="eastAsia"/>
        </w:rPr>
      </w:pPr>
    </w:p>
    <w:p w14:paraId="280C9EE5" w14:textId="77777777" w:rsidR="00C179D3" w:rsidRDefault="00C179D3">
      <w:pPr>
        <w:rPr>
          <w:rFonts w:hint="eastAsia"/>
        </w:rPr>
      </w:pPr>
    </w:p>
    <w:p w14:paraId="5711A804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“坦荡如砥”这一成语虽然在现代汉语中较为常见，但其历史渊源可以追溯到先秦时期的哲学著作。《庄子》作为道家经典之一，通过寓言故事传达了作者对于自然、人生和社会的独特见解。在《庄子·外物》篇中，庄子借由描述理想中的君子形象，提出了“如砥如砺，如圭如璧”的比喻，意指真正的君子应当具备像磨刀石般坚韧不拔、像玉器一样纯洁无瑕的品质。这种对个人品德的高度要求，反映了古代士人追求的精神境界，也是后世许多文人士大夫向往的理想人格。</w:t>
      </w:r>
    </w:p>
    <w:p w14:paraId="2EC8FD33" w14:textId="77777777" w:rsidR="00C179D3" w:rsidRDefault="00C179D3">
      <w:pPr>
        <w:rPr>
          <w:rFonts w:hint="eastAsia"/>
        </w:rPr>
      </w:pPr>
    </w:p>
    <w:p w14:paraId="5CC17F5D" w14:textId="77777777" w:rsidR="00C179D3" w:rsidRDefault="00C179D3">
      <w:pPr>
        <w:rPr>
          <w:rFonts w:hint="eastAsia"/>
        </w:rPr>
      </w:pPr>
    </w:p>
    <w:p w14:paraId="5FC12CA3" w14:textId="77777777" w:rsidR="00C179D3" w:rsidRDefault="00C179D3">
      <w:pPr>
        <w:rPr>
          <w:rFonts w:hint="eastAsia"/>
        </w:rPr>
      </w:pPr>
    </w:p>
    <w:p w14:paraId="22C3A54F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0F2677B" w14:textId="77777777" w:rsidR="00C179D3" w:rsidRDefault="00C179D3">
      <w:pPr>
        <w:rPr>
          <w:rFonts w:hint="eastAsia"/>
        </w:rPr>
      </w:pPr>
    </w:p>
    <w:p w14:paraId="1A0FD076" w14:textId="77777777" w:rsidR="00C179D3" w:rsidRDefault="00C179D3">
      <w:pPr>
        <w:rPr>
          <w:rFonts w:hint="eastAsia"/>
        </w:rPr>
      </w:pPr>
    </w:p>
    <w:p w14:paraId="24E28C08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在日常生活中，“坦荡如砥”多用于赞美那些心地善良、行为端正的人。例如，在评价一位官员时，人们可能会说他“为官清廉，坦荡如砥”，以此来表达对其公正无私、不谋私利的赞赏。同样，在文学作品中，作者也会使用这一成语来形容小说中正面人物的性格特点，增强读者对这些角色的好感与认同。“坦荡如砥”还经常出现在新闻报道、评论文章等媒体内容中，用以批评那些背离道德准则的行为，强调社会应当弘扬正气、鼓励诚实守信的价值观。</w:t>
      </w:r>
    </w:p>
    <w:p w14:paraId="2CEC3FBA" w14:textId="77777777" w:rsidR="00C179D3" w:rsidRDefault="00C179D3">
      <w:pPr>
        <w:rPr>
          <w:rFonts w:hint="eastAsia"/>
        </w:rPr>
      </w:pPr>
    </w:p>
    <w:p w14:paraId="35FC52B4" w14:textId="77777777" w:rsidR="00C179D3" w:rsidRDefault="00C179D3">
      <w:pPr>
        <w:rPr>
          <w:rFonts w:hint="eastAsia"/>
        </w:rPr>
      </w:pPr>
    </w:p>
    <w:p w14:paraId="3BFE6CAD" w14:textId="77777777" w:rsidR="00C179D3" w:rsidRDefault="00C179D3">
      <w:pPr>
        <w:rPr>
          <w:rFonts w:hint="eastAsia"/>
        </w:rPr>
      </w:pPr>
    </w:p>
    <w:p w14:paraId="3B1D8E45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107ED2B3" w14:textId="77777777" w:rsidR="00C179D3" w:rsidRDefault="00C179D3">
      <w:pPr>
        <w:rPr>
          <w:rFonts w:hint="eastAsia"/>
        </w:rPr>
      </w:pPr>
    </w:p>
    <w:p w14:paraId="1A55A705" w14:textId="77777777" w:rsidR="00C179D3" w:rsidRDefault="00C179D3">
      <w:pPr>
        <w:rPr>
          <w:rFonts w:hint="eastAsia"/>
        </w:rPr>
      </w:pPr>
    </w:p>
    <w:p w14:paraId="76E93712" w14:textId="77777777" w:rsidR="00C179D3" w:rsidRDefault="00C179D3">
      <w:pPr>
        <w:rPr>
          <w:rFonts w:hint="eastAsia"/>
        </w:rPr>
      </w:pPr>
      <w:r>
        <w:rPr>
          <w:rFonts w:hint="eastAsia"/>
        </w:rPr>
        <w:tab/>
        <w:t>从更广泛的文化视角来看，“坦荡如砥”不仅是一个简单的成语，它背后承载着中华民族对于美好品德的追求与传承。在中国传统文化中，诚信、正直被视为立身处世的根本，是每个人应当遵循的基本原则。通过“坦荡如砥”这样的成语，古人向后代传递了一种积极向上的生活态度——无论处于何种环境之中，都应保持内心的纯净与高尚，勇于面对困难与挑战，坚持正确的道路前行。这种精神在今天仍然具有重要的现实意义，激励着每一个中国人在复杂多变的社会环境中坚守信念，勇往直前。</w:t>
      </w:r>
    </w:p>
    <w:p w14:paraId="5930D60F" w14:textId="77777777" w:rsidR="00C179D3" w:rsidRDefault="00C179D3">
      <w:pPr>
        <w:rPr>
          <w:rFonts w:hint="eastAsia"/>
        </w:rPr>
      </w:pPr>
    </w:p>
    <w:p w14:paraId="71238F90" w14:textId="77777777" w:rsidR="00C179D3" w:rsidRDefault="00C179D3">
      <w:pPr>
        <w:rPr>
          <w:rFonts w:hint="eastAsia"/>
        </w:rPr>
      </w:pPr>
    </w:p>
    <w:p w14:paraId="5E0731A2" w14:textId="77777777" w:rsidR="00C179D3" w:rsidRDefault="00C17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7EFAA" w14:textId="7C478005" w:rsidR="00A075BD" w:rsidRDefault="00A075BD"/>
    <w:sectPr w:rsidR="00A0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D"/>
    <w:rsid w:val="005077C5"/>
    <w:rsid w:val="00A075BD"/>
    <w:rsid w:val="00C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E826-CE9C-4324-8382-20D1CBE5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