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45B0C" w14:textId="77777777" w:rsidR="00C63B2F" w:rsidRDefault="00C63B2F">
      <w:pPr>
        <w:rPr>
          <w:rFonts w:hint="eastAsia"/>
        </w:rPr>
      </w:pPr>
      <w:r>
        <w:rPr>
          <w:rFonts w:hint="eastAsia"/>
        </w:rPr>
        <w:t>鲜妍的拼音冠冕：语言之美与文化的桥梁</w:t>
      </w:r>
    </w:p>
    <w:p w14:paraId="77F84294" w14:textId="77777777" w:rsidR="00C63B2F" w:rsidRDefault="00C63B2F">
      <w:pPr>
        <w:rPr>
          <w:rFonts w:hint="eastAsia"/>
        </w:rPr>
      </w:pPr>
      <w:r>
        <w:rPr>
          <w:rFonts w:hint="eastAsia"/>
        </w:rPr>
        <w:t>在汉语的广袤天地中，有一顶由音韵编织而成的华丽冠冕，它名为“拼音”。这顶冠冕不仅装饰着每一个汉字，更为中国乃至世界打开了一扇通向中华文化的大门。拼音，作为现代汉语的标准注音系统，是1958年由中华人民共和国政府正式公布并推行的。它的诞生标志着汉语教育和推广进入了一个崭新的时代。</w:t>
      </w:r>
    </w:p>
    <w:p w14:paraId="651CCB91" w14:textId="77777777" w:rsidR="00C63B2F" w:rsidRDefault="00C63B2F">
      <w:pPr>
        <w:rPr>
          <w:rFonts w:hint="eastAsia"/>
        </w:rPr>
      </w:pPr>
    </w:p>
    <w:p w14:paraId="370833C0" w14:textId="77777777" w:rsidR="00C63B2F" w:rsidRDefault="00C63B2F">
      <w:pPr>
        <w:rPr>
          <w:rFonts w:hint="eastAsia"/>
        </w:rPr>
      </w:pPr>
      <w:r>
        <w:rPr>
          <w:rFonts w:hint="eastAsia"/>
        </w:rPr>
        <w:t>拼音的历史渊源</w:t>
      </w:r>
    </w:p>
    <w:p w14:paraId="1A908682" w14:textId="77777777" w:rsidR="00C63B2F" w:rsidRDefault="00C63B2F">
      <w:pPr>
        <w:rPr>
          <w:rFonts w:hint="eastAsia"/>
        </w:rPr>
      </w:pPr>
      <w:r>
        <w:rPr>
          <w:rFonts w:hint="eastAsia"/>
        </w:rPr>
        <w:t>追溯历史，拼音的概念并非凭空出现。早在明清时期，就已有类似拼音的尝试，如利玛窦等传教士为了学习中文而创造的罗马字注音法。然而，直到20世纪初，随着白话文运动的兴起以及国语统一运动的推进，才逐渐形成了今天的汉语拼音方案。这一方案综合了前人的智慧，并结合国际音标原理，使得汉语能够以一种更加科学、简洁的方式被记录下来。</w:t>
      </w:r>
    </w:p>
    <w:p w14:paraId="469AA579" w14:textId="77777777" w:rsidR="00C63B2F" w:rsidRDefault="00C63B2F">
      <w:pPr>
        <w:rPr>
          <w:rFonts w:hint="eastAsia"/>
        </w:rPr>
      </w:pPr>
    </w:p>
    <w:p w14:paraId="4718C6B1" w14:textId="77777777" w:rsidR="00C63B2F" w:rsidRDefault="00C63B2F">
      <w:pPr>
        <w:rPr>
          <w:rFonts w:hint="eastAsia"/>
        </w:rPr>
      </w:pPr>
      <w:r>
        <w:rPr>
          <w:rFonts w:hint="eastAsia"/>
        </w:rPr>
        <w:t>构建交流的桥梁</w:t>
      </w:r>
    </w:p>
    <w:p w14:paraId="281C02EC" w14:textId="77777777" w:rsidR="00C63B2F" w:rsidRDefault="00C63B2F">
      <w:pPr>
        <w:rPr>
          <w:rFonts w:hint="eastAsia"/>
        </w:rPr>
      </w:pPr>
      <w:r>
        <w:rPr>
          <w:rFonts w:hint="eastAsia"/>
        </w:rPr>
        <w:t>汉语拼音不仅仅是一种简单的字母组合，它是连接不同方言区人们之间的纽带。在中国这样一个多民族、多方言的国家里，普通话成为了官方语言，而拼音则是学习普通话最直接有效的工具之一。无论是儿童入学之初还是成年人进修之时，拼音都扮演着不可或缺的角色。在对外汉语教学领域，拼音同样发挥着至关重要的作用，帮助无数外国人跨越语言障碍，深入了解博大精深的中国文化。</w:t>
      </w:r>
    </w:p>
    <w:p w14:paraId="4C45B1B7" w14:textId="77777777" w:rsidR="00C63B2F" w:rsidRDefault="00C63B2F">
      <w:pPr>
        <w:rPr>
          <w:rFonts w:hint="eastAsia"/>
        </w:rPr>
      </w:pPr>
    </w:p>
    <w:p w14:paraId="77C7F57F" w14:textId="77777777" w:rsidR="00C63B2F" w:rsidRDefault="00C63B2F">
      <w:pPr>
        <w:rPr>
          <w:rFonts w:hint="eastAsia"/>
        </w:rPr>
      </w:pPr>
      <w:r>
        <w:rPr>
          <w:rFonts w:hint="eastAsia"/>
        </w:rPr>
        <w:t>艺术与实用并存</w:t>
      </w:r>
    </w:p>
    <w:p w14:paraId="2DAD81B4" w14:textId="77777777" w:rsidR="00C63B2F" w:rsidRDefault="00C63B2F">
      <w:pPr>
        <w:rPr>
          <w:rFonts w:hint="eastAsia"/>
        </w:rPr>
      </w:pPr>
      <w:r>
        <w:rPr>
          <w:rFonts w:hint="eastAsia"/>
        </w:rPr>
        <w:t>除了其教育价值外，拼音还具有独特的美学意义。当我们将每个字的发音分解成声母、韵母及时调时，就如同为每个字符穿上了一件精致的艺术品。四声的变化赋予了语言节奏感和音乐性，使汉语朗诵或歌唱时更具魅力。在计算机输入法、手机短信速记等方面，拼音的应用也极大地提高了效率，体现了其实用性。</w:t>
      </w:r>
    </w:p>
    <w:p w14:paraId="1190F012" w14:textId="77777777" w:rsidR="00C63B2F" w:rsidRDefault="00C63B2F">
      <w:pPr>
        <w:rPr>
          <w:rFonts w:hint="eastAsia"/>
        </w:rPr>
      </w:pPr>
    </w:p>
    <w:p w14:paraId="187A7E73" w14:textId="77777777" w:rsidR="00C63B2F" w:rsidRDefault="00C63B2F">
      <w:pPr>
        <w:rPr>
          <w:rFonts w:hint="eastAsia"/>
        </w:rPr>
      </w:pPr>
      <w:r>
        <w:rPr>
          <w:rFonts w:hint="eastAsia"/>
        </w:rPr>
        <w:t>走向世界的脚步</w:t>
      </w:r>
    </w:p>
    <w:p w14:paraId="6D5D32F3" w14:textId="77777777" w:rsidR="00C63B2F" w:rsidRDefault="00C63B2F">
      <w:pPr>
        <w:rPr>
          <w:rFonts w:hint="eastAsia"/>
        </w:rPr>
      </w:pPr>
      <w:r>
        <w:rPr>
          <w:rFonts w:hint="eastAsia"/>
        </w:rPr>
        <w:t>随着中国国际影响力的不断提升，越来越多的人开始关注并学习汉语。汉语拼音作为汉语学习的第一步，正逐渐成为全球范围内认知中国文化的一个重要窗口。从孔子学院到各类汉语角活动，拼音的身影无处不在。它不仅促进了中外文化交流，也为汉语国际化进程贡献了自己的力量。</w:t>
      </w:r>
    </w:p>
    <w:p w14:paraId="4AF94F09" w14:textId="77777777" w:rsidR="00C63B2F" w:rsidRDefault="00C63B2F">
      <w:pPr>
        <w:rPr>
          <w:rFonts w:hint="eastAsia"/>
        </w:rPr>
      </w:pPr>
    </w:p>
    <w:p w14:paraId="68BDF344" w14:textId="77777777" w:rsidR="00C63B2F" w:rsidRDefault="00C63B2F">
      <w:pPr>
        <w:rPr>
          <w:rFonts w:hint="eastAsia"/>
        </w:rPr>
      </w:pPr>
      <w:r>
        <w:rPr>
          <w:rFonts w:hint="eastAsia"/>
        </w:rPr>
        <w:t>最后的总结</w:t>
      </w:r>
    </w:p>
    <w:p w14:paraId="258127EB" w14:textId="77777777" w:rsidR="00C63B2F" w:rsidRDefault="00C63B2F">
      <w:pPr>
        <w:rPr>
          <w:rFonts w:hint="eastAsia"/>
        </w:rPr>
      </w:pPr>
      <w:r>
        <w:rPr>
          <w:rFonts w:hint="eastAsia"/>
        </w:rPr>
        <w:t>“鲜妍的拼音冠冕”不仅是汉语现代化进程中的一颗璀璨明珠，更是连接过去与未来、国内与国外的文化桥梁。它承载着中华民族悠久的历史文化，同时也见证了当代社会的发展变迁。让我们共同珍视这份宝贵的文化遗产，让汉语拼音继续在新时代绽放光彩。</w:t>
      </w:r>
    </w:p>
    <w:p w14:paraId="0135ACF6" w14:textId="77777777" w:rsidR="00C63B2F" w:rsidRDefault="00C63B2F">
      <w:pPr>
        <w:rPr>
          <w:rFonts w:hint="eastAsia"/>
        </w:rPr>
      </w:pPr>
    </w:p>
    <w:p w14:paraId="3CA6438D" w14:textId="77777777" w:rsidR="00C63B2F" w:rsidRDefault="00C63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A4008" w14:textId="0338FF49" w:rsidR="00C64DFF" w:rsidRDefault="00C64DFF"/>
    <w:sectPr w:rsidR="00C6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FF"/>
    <w:rsid w:val="002D0BB4"/>
    <w:rsid w:val="00C63B2F"/>
    <w:rsid w:val="00C6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C4061-A793-401A-AE10-BABC4B4B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