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5D2F" w14:textId="77777777" w:rsidR="00165784" w:rsidRDefault="00165784">
      <w:pPr>
        <w:rPr>
          <w:rFonts w:hint="eastAsia"/>
        </w:rPr>
      </w:pPr>
      <w:r>
        <w:rPr>
          <w:rFonts w:hint="eastAsia"/>
        </w:rPr>
        <w:t>金黄的汉语的拼音：一种语言的艺术表达</w:t>
      </w:r>
    </w:p>
    <w:p w14:paraId="0FEFC922" w14:textId="77777777" w:rsidR="00165784" w:rsidRDefault="0016578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数千年的文化传承与历史积淀。而“金黄的汉语的拼音”这一标题，则巧妙地将汉语拼音与视觉艺术相结合，赋予了这一语言工具以色彩和情感，仿佛是用金色墨水书写的文字，在纸面上闪耀着光芒。这种独特的表达方式不仅体现了汉语拼音的美学价值，也揭示了它在现代汉语教学和国际交流中的重要地位。</w:t>
      </w:r>
    </w:p>
    <w:p w14:paraId="175ADC16" w14:textId="77777777" w:rsidR="00165784" w:rsidRDefault="00165784">
      <w:pPr>
        <w:rPr>
          <w:rFonts w:hint="eastAsia"/>
        </w:rPr>
      </w:pPr>
    </w:p>
    <w:p w14:paraId="5F93A05E" w14:textId="77777777" w:rsidR="00165784" w:rsidRDefault="00165784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5A8399D" w14:textId="77777777" w:rsidR="00165784" w:rsidRDefault="00165784">
      <w:pPr>
        <w:rPr>
          <w:rFonts w:hint="eastAsia"/>
        </w:rPr>
      </w:pPr>
      <w:r>
        <w:rPr>
          <w:rFonts w:hint="eastAsia"/>
        </w:rPr>
        <w:t>汉语拼音系统并非自古就有，而是随着时代的发展逐渐形成的。1958年，中国政府正式公布了《汉语拼音方案》，标志着现代汉语拼音体系的确立。这一方案以拉丁字母为基础，旨在为汉字提供一套标准化的注音方法。在此之前，中国曾有过多种不同的注音方式，如反切、直音等，但这些方法要么过于复杂，要么不够直观，难以满足快速发展的社会需求。汉语拼音的出现，就像是打开了一扇通往现代化的大门，使得汉语的学习和传播变得更加容易。</w:t>
      </w:r>
    </w:p>
    <w:p w14:paraId="5919952C" w14:textId="77777777" w:rsidR="00165784" w:rsidRDefault="00165784">
      <w:pPr>
        <w:rPr>
          <w:rFonts w:hint="eastAsia"/>
        </w:rPr>
      </w:pPr>
    </w:p>
    <w:p w14:paraId="5ABFB04B" w14:textId="77777777" w:rsidR="00165784" w:rsidRDefault="00165784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702C7CE1" w14:textId="77777777" w:rsidR="00165784" w:rsidRDefault="00165784">
      <w:pPr>
        <w:rPr>
          <w:rFonts w:hint="eastAsia"/>
        </w:rPr>
      </w:pPr>
      <w:r>
        <w:rPr>
          <w:rFonts w:hint="eastAsia"/>
        </w:rPr>
        <w:t>在学校教育中，汉语拼音扮演着启蒙者的角色。对于初学汉字的孩子们来说，拼音就像是桥梁，帮助他们跨越从口语到书面语的鸿沟。通过拼音，孩子们可以更容易地认读生字，掌握发音规则，进而提高识字效率。拼音也是学习普通话的重要工具，它能够纠正地方口音，促进全国范围内的语言统一。在对外汉语教学中，拼音更是不可或缺的教学内容，它让外国友人能够更快地适应汉语的语音环境，为深入学习打下坚实的基础。</w:t>
      </w:r>
    </w:p>
    <w:p w14:paraId="593FC120" w14:textId="77777777" w:rsidR="00165784" w:rsidRDefault="00165784">
      <w:pPr>
        <w:rPr>
          <w:rFonts w:hint="eastAsia"/>
        </w:rPr>
      </w:pPr>
    </w:p>
    <w:p w14:paraId="31D9292E" w14:textId="77777777" w:rsidR="00165784" w:rsidRDefault="00165784">
      <w:pPr>
        <w:rPr>
          <w:rFonts w:hint="eastAsia"/>
        </w:rPr>
      </w:pPr>
      <w:r>
        <w:rPr>
          <w:rFonts w:hint="eastAsia"/>
        </w:rPr>
        <w:t>拼音与计算机技术的融合</w:t>
      </w:r>
    </w:p>
    <w:p w14:paraId="39C7EF2B" w14:textId="77777777" w:rsidR="00165784" w:rsidRDefault="00165784">
      <w:pPr>
        <w:rPr>
          <w:rFonts w:hint="eastAsia"/>
        </w:rPr>
      </w:pPr>
      <w:r>
        <w:rPr>
          <w:rFonts w:hint="eastAsia"/>
        </w:rPr>
        <w:t>进入信息时代后，汉语拼音的应用领域得到了极大的拓展。尤其是在计算机技术和互联网的推动下，拼音输入法成为了人们日常生活中最常用的汉字输入方式之一。只需轻敲键盘，按照拼音拼写出想要的词语，就能迅速得到对应的汉字。这种方式不仅提高了打字速度，还降低了学习成本，让更多人能够轻松地使用电脑和智能手机进行交流。不仅如此，拼音还在搜索引擎、语音识别等多个方面发挥着重要作用，成为连接人类与数字世界的纽带。</w:t>
      </w:r>
    </w:p>
    <w:p w14:paraId="153B0E60" w14:textId="77777777" w:rsidR="00165784" w:rsidRDefault="00165784">
      <w:pPr>
        <w:rPr>
          <w:rFonts w:hint="eastAsia"/>
        </w:rPr>
      </w:pPr>
    </w:p>
    <w:p w14:paraId="30568574" w14:textId="77777777" w:rsidR="00165784" w:rsidRDefault="00165784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1583B234" w14:textId="77777777" w:rsidR="00165784" w:rsidRDefault="00165784">
      <w:pPr>
        <w:rPr>
          <w:rFonts w:hint="eastAsia"/>
        </w:rPr>
      </w:pPr>
      <w:r>
        <w:rPr>
          <w:rFonts w:hint="eastAsia"/>
        </w:rPr>
        <w:t>汉语拼音不仅仅是一种简单的注音符号，更蕴含着丰富的文化内涵。它见证了汉语从古代走向现代的历程，反映了中国人民对语言改革和文化交流的不懈追求。随着全球化进程的加快，汉语拼音正逐渐走向世界舞台，越来越多的外国人开始学习并使用它。这不仅是汉语影响力扩大的体现，也为不同文化之间的对话提供了新的可能。展望未来，我们有理由相信，汉语拼音将继续发挥其独特的作用，成为沟通中外、连接古今的重要桥梁，书写更加辉煌灿烂的新篇章。</w:t>
      </w:r>
    </w:p>
    <w:p w14:paraId="681441B6" w14:textId="77777777" w:rsidR="00165784" w:rsidRDefault="00165784">
      <w:pPr>
        <w:rPr>
          <w:rFonts w:hint="eastAsia"/>
        </w:rPr>
      </w:pPr>
    </w:p>
    <w:p w14:paraId="1A25BEF4" w14:textId="77777777" w:rsidR="00165784" w:rsidRDefault="00165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FDDA5" w14:textId="6C29C98B" w:rsidR="00EF0430" w:rsidRDefault="00EF0430"/>
    <w:sectPr w:rsidR="00EF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0"/>
    <w:rsid w:val="00165784"/>
    <w:rsid w:val="002D0BB4"/>
    <w:rsid w:val="00E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F316-EAB1-4073-A772-4A0846E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