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0BB4" w14:textId="77777777" w:rsidR="00E274E8" w:rsidRDefault="00E274E8">
      <w:pPr>
        <w:rPr>
          <w:rFonts w:hint="eastAsia"/>
        </w:rPr>
      </w:pPr>
      <w:r>
        <w:rPr>
          <w:rFonts w:hint="eastAsia"/>
        </w:rPr>
        <w:t>jiǔ hòu xún xìn zī shì：酒后寻衅滋事的拼音</w:t>
      </w:r>
    </w:p>
    <w:p w14:paraId="4BEC5275" w14:textId="77777777" w:rsidR="00E274E8" w:rsidRDefault="00E274E8">
      <w:pPr>
        <w:rPr>
          <w:rFonts w:hint="eastAsia"/>
        </w:rPr>
      </w:pPr>
      <w:r>
        <w:rPr>
          <w:rFonts w:hint="eastAsia"/>
        </w:rPr>
        <w:t>在汉语中，"酒后寻衅滋事"的拼音是 "jiǔ hòu xún xìn zī shì"。这个短语用来描述一个人在饮酒之后，由于酒精的影响而表现出不适当的行为，包括但不限于挑衅、争吵或制造混乱。这样的行为不仅违反了社会公德，而且根据情节轻重，也可能触犯法律。</w:t>
      </w:r>
    </w:p>
    <w:p w14:paraId="3D5DFFC4" w14:textId="77777777" w:rsidR="00E274E8" w:rsidRDefault="00E274E8">
      <w:pPr>
        <w:rPr>
          <w:rFonts w:hint="eastAsia"/>
        </w:rPr>
      </w:pPr>
    </w:p>
    <w:p w14:paraId="13EB3829" w14:textId="77777777" w:rsidR="00E274E8" w:rsidRDefault="00E274E8">
      <w:pPr>
        <w:rPr>
          <w:rFonts w:hint="eastAsia"/>
        </w:rPr>
      </w:pPr>
      <w:r>
        <w:rPr>
          <w:rFonts w:hint="eastAsia"/>
        </w:rPr>
        <w:t>何为酒后寻衅滋事</w:t>
      </w:r>
    </w:p>
    <w:p w14:paraId="70D44084" w14:textId="77777777" w:rsidR="00E274E8" w:rsidRDefault="00E274E8">
      <w:pPr>
        <w:rPr>
          <w:rFonts w:hint="eastAsia"/>
        </w:rPr>
      </w:pPr>
      <w:r>
        <w:rPr>
          <w:rFonts w:hint="eastAsia"/>
        </w:rPr>
        <w:t>酒后寻衅滋事是指个人在摄入酒精饮品后，失去了正常的判断力和控制力，从而进行了一些无端的、不必要的冲突或骚扰行为。这些行为可能涉及对他人言语上的攻击、身体上的侵犯，或是破坏公共财产等。当此类事件发生时，不仅扰乱了公共场所的秩序，还给无辜的人带来了困扰甚至危险。</w:t>
      </w:r>
    </w:p>
    <w:p w14:paraId="5CA04324" w14:textId="77777777" w:rsidR="00E274E8" w:rsidRDefault="00E274E8">
      <w:pPr>
        <w:rPr>
          <w:rFonts w:hint="eastAsia"/>
        </w:rPr>
      </w:pPr>
    </w:p>
    <w:p w14:paraId="2F6CBD3E" w14:textId="77777777" w:rsidR="00E274E8" w:rsidRDefault="00E274E8">
      <w:pPr>
        <w:rPr>
          <w:rFonts w:hint="eastAsia"/>
        </w:rPr>
      </w:pPr>
      <w:r>
        <w:rPr>
          <w:rFonts w:hint="eastAsia"/>
        </w:rPr>
        <w:t>法律视角下的处理</w:t>
      </w:r>
    </w:p>
    <w:p w14:paraId="3EAFC544" w14:textId="77777777" w:rsidR="00E274E8" w:rsidRDefault="00E274E8">
      <w:pPr>
        <w:rPr>
          <w:rFonts w:hint="eastAsia"/>
        </w:rPr>
      </w:pPr>
      <w:r>
        <w:rPr>
          <w:rFonts w:hint="eastAsia"/>
        </w:rPr>
        <w:t>从法律的角度来看，对于酒后寻衅滋事的行为，我国有明确的规定和处罚措施。《中华人民共和国治安管理处罚法》第二十六条规定，对结伙斗殴、追逐拦截他人、强拿硬要或者任意损毁、占用公私财物以及其他寻衅滋事行为之一的，处五日以上十日以下拘留，并处五百元以下罚款；情节较重的，处十日以上十五日以下拘留，并处一千元以下罚款。这表明国家对于维护社会秩序的重视，以及对破坏社会和谐稳定行为的严厉态度。</w:t>
      </w:r>
    </w:p>
    <w:p w14:paraId="52D4132C" w14:textId="77777777" w:rsidR="00E274E8" w:rsidRDefault="00E274E8">
      <w:pPr>
        <w:rPr>
          <w:rFonts w:hint="eastAsia"/>
        </w:rPr>
      </w:pPr>
    </w:p>
    <w:p w14:paraId="0070DE5B" w14:textId="77777777" w:rsidR="00E274E8" w:rsidRDefault="00E274E8">
      <w:pPr>
        <w:rPr>
          <w:rFonts w:hint="eastAsia"/>
        </w:rPr>
      </w:pPr>
      <w:r>
        <w:rPr>
          <w:rFonts w:hint="eastAsia"/>
        </w:rPr>
        <w:t>预防与应对策略</w:t>
      </w:r>
    </w:p>
    <w:p w14:paraId="2C84B3BA" w14:textId="77777777" w:rsidR="00E274E8" w:rsidRDefault="00E274E8">
      <w:pPr>
        <w:rPr>
          <w:rFonts w:hint="eastAsia"/>
        </w:rPr>
      </w:pPr>
      <w:r>
        <w:rPr>
          <w:rFonts w:hint="eastAsia"/>
        </w:rPr>
        <w:t>为了减少酒后寻衅滋事的发生，社会各界采取了一系列预防措施。加强对公众的教育宣传，提高人们的法律意识和社会责任感，让人们了解酗酒的危害性。酒吧、KTV等娱乐场所也应加强管理，限制过量饮酒，并及时劝阻可能出现的不当行为。如果遇到酒后闹事的情况，旁观者应该保持冷静，在确保自身安全的前提下，向警方求助，避免事态扩大化。</w:t>
      </w:r>
    </w:p>
    <w:p w14:paraId="7B3E2C32" w14:textId="77777777" w:rsidR="00E274E8" w:rsidRDefault="00E274E8">
      <w:pPr>
        <w:rPr>
          <w:rFonts w:hint="eastAsia"/>
        </w:rPr>
      </w:pPr>
    </w:p>
    <w:p w14:paraId="77EC9828" w14:textId="77777777" w:rsidR="00E274E8" w:rsidRDefault="00E274E8">
      <w:pPr>
        <w:rPr>
          <w:rFonts w:hint="eastAsia"/>
        </w:rPr>
      </w:pPr>
      <w:r>
        <w:rPr>
          <w:rFonts w:hint="eastAsia"/>
        </w:rPr>
        <w:t>构建和谐社会的重要性</w:t>
      </w:r>
    </w:p>
    <w:p w14:paraId="62CD7B4C" w14:textId="77777777" w:rsidR="00E274E8" w:rsidRDefault="00E274E8">
      <w:pPr>
        <w:rPr>
          <w:rFonts w:hint="eastAsia"/>
        </w:rPr>
      </w:pPr>
      <w:r>
        <w:rPr>
          <w:rFonts w:hint="eastAsia"/>
        </w:rPr>
        <w:t>一个和谐的社会环境是每个人幸福生活的基础。我们应当共同努力，营造一个文明、有序的生活空间。这不仅需要法律法规的约束，更依赖于每个公民自觉遵守社会规范，尊重他人权利。通过持续不断地努力，我们可以减少诸如酒后寻衅滋事之类的不良现象，让我们的社区更加温馨和睦。</w:t>
      </w:r>
    </w:p>
    <w:p w14:paraId="1977B9EF" w14:textId="77777777" w:rsidR="00E274E8" w:rsidRDefault="00E274E8">
      <w:pPr>
        <w:rPr>
          <w:rFonts w:hint="eastAsia"/>
        </w:rPr>
      </w:pPr>
    </w:p>
    <w:p w14:paraId="197B09EC" w14:textId="77777777" w:rsidR="00E274E8" w:rsidRDefault="00E27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71311" w14:textId="2124BD33" w:rsidR="00784D83" w:rsidRDefault="00784D83"/>
    <w:sectPr w:rsidR="0078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83"/>
    <w:rsid w:val="002D0BB4"/>
    <w:rsid w:val="00784D83"/>
    <w:rsid w:val="00E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E0DE-F0BD-4012-B3A9-41D471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