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2D17" w14:textId="77777777" w:rsidR="000F61DE" w:rsidRDefault="000F61DE">
      <w:pPr>
        <w:rPr>
          <w:rFonts w:hint="eastAsia"/>
        </w:rPr>
      </w:pPr>
      <w:r>
        <w:rPr>
          <w:rFonts w:hint="eastAsia"/>
        </w:rPr>
        <w:t>连的拼音字：lián</w:t>
      </w:r>
    </w:p>
    <w:p w14:paraId="062BD2E4" w14:textId="77777777" w:rsidR="000F61DE" w:rsidRDefault="000F61DE">
      <w:pPr>
        <w:rPr>
          <w:rFonts w:hint="eastAsia"/>
        </w:rPr>
      </w:pPr>
      <w:r>
        <w:rPr>
          <w:rFonts w:hint="eastAsia"/>
        </w:rPr>
        <w:t>在汉语中，“连”是一个多义词，其拼音为 lián。它作为动词、形容词或副词时具有不同的含义，广泛应用于日常交流与书面表达之中。作为连接两个事物或概念之间的桥梁，“连”字承载着丰富的语义和文化内涵。</w:t>
      </w:r>
    </w:p>
    <w:p w14:paraId="4DFE471B" w14:textId="77777777" w:rsidR="000F61DE" w:rsidRDefault="000F61DE">
      <w:pPr>
        <w:rPr>
          <w:rFonts w:hint="eastAsia"/>
        </w:rPr>
      </w:pPr>
    </w:p>
    <w:p w14:paraId="63407780" w14:textId="77777777" w:rsidR="000F61DE" w:rsidRDefault="000F61DE">
      <w:pPr>
        <w:rPr>
          <w:rFonts w:hint="eastAsia"/>
        </w:rPr>
      </w:pPr>
      <w:r>
        <w:rPr>
          <w:rFonts w:hint="eastAsia"/>
        </w:rPr>
        <w:t>连的基本含义</w:t>
      </w:r>
    </w:p>
    <w:p w14:paraId="070BBF45" w14:textId="77777777" w:rsidR="000F61DE" w:rsidRDefault="000F61DE">
      <w:pPr>
        <w:rPr>
          <w:rFonts w:hint="eastAsia"/>
        </w:rPr>
      </w:pPr>
      <w:r>
        <w:rPr>
          <w:rFonts w:hint="eastAsia"/>
        </w:rPr>
        <w:t>“连”最基础的含义是表示连接或者联合，意味着将两件或更多事物结合在一起。例如，当我们说“连结”时，指的是把分离的个体或部分组合成一个整体。“连”也常用于描述持续不断的状态，如“连续”，意指没有中断地进行下去。这种用法体现了汉语中对于时间流动性和空间连续性的认知。</w:t>
      </w:r>
    </w:p>
    <w:p w14:paraId="145A921C" w14:textId="77777777" w:rsidR="000F61DE" w:rsidRDefault="000F61DE">
      <w:pPr>
        <w:rPr>
          <w:rFonts w:hint="eastAsia"/>
        </w:rPr>
      </w:pPr>
    </w:p>
    <w:p w14:paraId="37DAA286" w14:textId="77777777" w:rsidR="000F61DE" w:rsidRDefault="000F61DE">
      <w:pPr>
        <w:rPr>
          <w:rFonts w:hint="eastAsia"/>
        </w:rPr>
      </w:pPr>
      <w:r>
        <w:rPr>
          <w:rFonts w:hint="eastAsia"/>
        </w:rPr>
        <w:t>连的文化意义</w:t>
      </w:r>
    </w:p>
    <w:p w14:paraId="7938E44F" w14:textId="77777777" w:rsidR="000F61DE" w:rsidRDefault="000F61DE">
      <w:pPr>
        <w:rPr>
          <w:rFonts w:hint="eastAsia"/>
        </w:rPr>
      </w:pPr>
      <w:r>
        <w:rPr>
          <w:rFonts w:hint="eastAsia"/>
        </w:rPr>
        <w:t>在中国传统文化里，“连”有着特殊的意义。古代哲学家们常用“连”来探讨人与自然、个人与社会之间的关系。比如，《易经》中的六十四卦之一“履卦”，其象曰：“履虎尾，不咥人，亨。”这里的“履”可以解读为行走，而“不咥人”的状态则暗示了一种和谐共存的关系，这便是古人对“连”所蕴含哲理的一种体现。在艺术创作方面，“连”也经常被用来形容线条流畅、意境相连的作品风格。</w:t>
      </w:r>
    </w:p>
    <w:p w14:paraId="6A2C71F1" w14:textId="77777777" w:rsidR="000F61DE" w:rsidRDefault="000F61DE">
      <w:pPr>
        <w:rPr>
          <w:rFonts w:hint="eastAsia"/>
        </w:rPr>
      </w:pPr>
    </w:p>
    <w:p w14:paraId="3C73DB68" w14:textId="77777777" w:rsidR="000F61DE" w:rsidRDefault="000F61DE">
      <w:pPr>
        <w:rPr>
          <w:rFonts w:hint="eastAsia"/>
        </w:rPr>
      </w:pPr>
      <w:r>
        <w:rPr>
          <w:rFonts w:hint="eastAsia"/>
        </w:rPr>
        <w:t>连在现代生活中的应用</w:t>
      </w:r>
    </w:p>
    <w:p w14:paraId="13830829" w14:textId="77777777" w:rsidR="000F61DE" w:rsidRDefault="000F61DE">
      <w:pPr>
        <w:rPr>
          <w:rFonts w:hint="eastAsia"/>
        </w:rPr>
      </w:pPr>
      <w:r>
        <w:rPr>
          <w:rFonts w:hint="eastAsia"/>
        </w:rPr>
        <w:t>随着时代的发展，“连”不仅保留了传统意义，还在现代社会中获得了新的生命力。互联网时代的到来使得“联网”成为人们生活中不可或缺的一部分；社交网络让人们之间的联系更加紧密；物流运输确保了货物从一地到另一地的顺利“连运”。这些现象都反映了“连”字在当今社会的重要性。</w:t>
      </w:r>
    </w:p>
    <w:p w14:paraId="4536FDE3" w14:textId="77777777" w:rsidR="000F61DE" w:rsidRDefault="000F61DE">
      <w:pPr>
        <w:rPr>
          <w:rFonts w:hint="eastAsia"/>
        </w:rPr>
      </w:pPr>
    </w:p>
    <w:p w14:paraId="26A3AF02" w14:textId="77777777" w:rsidR="000F61DE" w:rsidRDefault="000F61DE">
      <w:pPr>
        <w:rPr>
          <w:rFonts w:hint="eastAsia"/>
        </w:rPr>
      </w:pPr>
      <w:r>
        <w:rPr>
          <w:rFonts w:hint="eastAsia"/>
        </w:rPr>
        <w:t>连与其他汉字的组合</w:t>
      </w:r>
    </w:p>
    <w:p w14:paraId="1CE6BF2B" w14:textId="77777777" w:rsidR="000F61DE" w:rsidRDefault="000F61DE">
      <w:pPr>
        <w:rPr>
          <w:rFonts w:hint="eastAsia"/>
        </w:rPr>
      </w:pPr>
      <w:r>
        <w:rPr>
          <w:rFonts w:hint="eastAsia"/>
        </w:rPr>
        <w:t>“连”字还可以与其他汉字组成许多有意义的词汇。比如“连贯”，强调事物之间逻辑上的衔接；“连绵”，描绘山脉河流等自然景观的延展性；“连环”，象征一系列相互关联的动作或事件。通过与其他汉字的搭配使用，“连”展现了汉语丰富多样的表达方式。</w:t>
      </w:r>
    </w:p>
    <w:p w14:paraId="57A06282" w14:textId="77777777" w:rsidR="000F61DE" w:rsidRDefault="000F61DE">
      <w:pPr>
        <w:rPr>
          <w:rFonts w:hint="eastAsia"/>
        </w:rPr>
      </w:pPr>
    </w:p>
    <w:p w14:paraId="18A44EF8" w14:textId="77777777" w:rsidR="000F61DE" w:rsidRDefault="000F61DE">
      <w:pPr>
        <w:rPr>
          <w:rFonts w:hint="eastAsia"/>
        </w:rPr>
      </w:pPr>
      <w:r>
        <w:rPr>
          <w:rFonts w:hint="eastAsia"/>
        </w:rPr>
        <w:t>最后的总结</w:t>
      </w:r>
    </w:p>
    <w:p w14:paraId="56A2BD67" w14:textId="77777777" w:rsidR="000F61DE" w:rsidRDefault="000F61DE">
      <w:pPr>
        <w:rPr>
          <w:rFonts w:hint="eastAsia"/>
        </w:rPr>
      </w:pPr>
      <w:r>
        <w:rPr>
          <w:rFonts w:hint="eastAsia"/>
        </w:rPr>
        <w:t>“连”的拼音为 lián，它不仅是汉语中的一个重要词汇，更是中华文化传承与发展的重要载体。无论是在古代经典文献还是现代科技产品中，“连”都扮演着不可替代的角色。理解并掌握“连”的多种用法及其背后的文化价值，有助于我们更好地欣赏汉语之美，同时也能够加深对中国传统文化的认识。</w:t>
      </w:r>
    </w:p>
    <w:p w14:paraId="571DAD27" w14:textId="77777777" w:rsidR="000F61DE" w:rsidRDefault="000F61DE">
      <w:pPr>
        <w:rPr>
          <w:rFonts w:hint="eastAsia"/>
        </w:rPr>
      </w:pPr>
    </w:p>
    <w:p w14:paraId="1CE453E3" w14:textId="77777777" w:rsidR="000F61DE" w:rsidRDefault="000F6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C9794" w14:textId="2888A310" w:rsidR="00ED4557" w:rsidRDefault="00ED4557"/>
    <w:sectPr w:rsidR="00ED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57"/>
    <w:rsid w:val="000F61DE"/>
    <w:rsid w:val="002D0BB4"/>
    <w:rsid w:val="00E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22B8-62D7-4CC6-B272-A2322320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