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FD54" w14:textId="77777777" w:rsidR="00C23702" w:rsidRDefault="00C23702">
      <w:pPr>
        <w:rPr>
          <w:rFonts w:hint="eastAsia"/>
        </w:rPr>
      </w:pPr>
      <w:r>
        <w:rPr>
          <w:rFonts w:hint="eastAsia"/>
        </w:rPr>
        <w:t>连枷的拼音：lián jiā</w:t>
      </w:r>
    </w:p>
    <w:p w14:paraId="58CCC377" w14:textId="77777777" w:rsidR="00C23702" w:rsidRDefault="00C23702">
      <w:pPr>
        <w:rPr>
          <w:rFonts w:hint="eastAsia"/>
        </w:rPr>
      </w:pPr>
      <w:r>
        <w:rPr>
          <w:rFonts w:hint="eastAsia"/>
        </w:rPr>
        <w:t>在汉语中，“连枷”一词的拼音为“lián jiā”。作为一种古老的农业工具，连枷在中国乃至世界农业发展史上都扮演着重要角色。它不仅是中国传统农耕文化的一部分，也是许多古老社区传承下来的智慧结晶。</w:t>
      </w:r>
    </w:p>
    <w:p w14:paraId="6704BA06" w14:textId="77777777" w:rsidR="00C23702" w:rsidRDefault="00C23702">
      <w:pPr>
        <w:rPr>
          <w:rFonts w:hint="eastAsia"/>
        </w:rPr>
      </w:pPr>
    </w:p>
    <w:p w14:paraId="24C17FDF" w14:textId="77777777" w:rsidR="00C23702" w:rsidRDefault="00C23702">
      <w:pPr>
        <w:rPr>
          <w:rFonts w:hint="eastAsia"/>
        </w:rPr>
      </w:pPr>
      <w:r>
        <w:rPr>
          <w:rFonts w:hint="eastAsia"/>
        </w:rPr>
        <w:t>起源与历史</w:t>
      </w:r>
    </w:p>
    <w:p w14:paraId="6D8C1CE2" w14:textId="77777777" w:rsidR="00C23702" w:rsidRDefault="00C23702">
      <w:pPr>
        <w:rPr>
          <w:rFonts w:hint="eastAsia"/>
        </w:rPr>
      </w:pPr>
      <w:r>
        <w:rPr>
          <w:rFonts w:hint="eastAsia"/>
        </w:rPr>
        <w:t>连枷的使用可以追溯到远古时期，那时候人们开始从采集狩猎社会向定居农业社会转变。最初形式简单的连枷可能是由两根木棍组成，一根较长作为柄，另一根较短作为拍打谷物的部分，两者通过绳子或其他材料连接在一起。随着时代的进步，其结构逐渐优化，到了汉代，中国已经广泛使用这种工具，并且在之后的千年里，成为农民脱粒不可或缺的好帮手。</w:t>
      </w:r>
    </w:p>
    <w:p w14:paraId="47EF2203" w14:textId="77777777" w:rsidR="00C23702" w:rsidRDefault="00C23702">
      <w:pPr>
        <w:rPr>
          <w:rFonts w:hint="eastAsia"/>
        </w:rPr>
      </w:pPr>
    </w:p>
    <w:p w14:paraId="4FC0CC42" w14:textId="77777777" w:rsidR="00C23702" w:rsidRDefault="00C23702">
      <w:pPr>
        <w:rPr>
          <w:rFonts w:hint="eastAsia"/>
        </w:rPr>
      </w:pPr>
      <w:r>
        <w:rPr>
          <w:rFonts w:hint="eastAsia"/>
        </w:rPr>
        <w:t>构造与工作原理</w:t>
      </w:r>
    </w:p>
    <w:p w14:paraId="7C78CD16" w14:textId="77777777" w:rsidR="00C23702" w:rsidRDefault="00C23702">
      <w:pPr>
        <w:rPr>
          <w:rFonts w:hint="eastAsia"/>
        </w:rPr>
      </w:pPr>
      <w:r>
        <w:rPr>
          <w:rFonts w:hint="eastAsia"/>
        </w:rPr>
        <w:t>传统的连枷主要由两部分构成：长柄和短臂。长柄通常由坚韧的木材制成，长度大约在一米左右；而短臂则稍短一些，用来直接接触谷物。两部分之间通过皮带、绳索或者金属环相连，使得短臂可以在一定范围内自由摆动。使用时，农民将收获后的农作物如小麦、稻子等铺在地上或特制的架子上，然后手持长柄挥动短臂对作物进行拍打，以此来分离出种子和壳。</w:t>
      </w:r>
    </w:p>
    <w:p w14:paraId="352FA6E1" w14:textId="77777777" w:rsidR="00C23702" w:rsidRDefault="00C23702">
      <w:pPr>
        <w:rPr>
          <w:rFonts w:hint="eastAsia"/>
        </w:rPr>
      </w:pPr>
    </w:p>
    <w:p w14:paraId="2D8B2DF3" w14:textId="77777777" w:rsidR="00C23702" w:rsidRDefault="00C23702">
      <w:pPr>
        <w:rPr>
          <w:rFonts w:hint="eastAsia"/>
        </w:rPr>
      </w:pPr>
      <w:r>
        <w:rPr>
          <w:rFonts w:hint="eastAsia"/>
        </w:rPr>
        <w:t>文化象征意义</w:t>
      </w:r>
    </w:p>
    <w:p w14:paraId="2DAD69DB" w14:textId="77777777" w:rsidR="00C23702" w:rsidRDefault="00C23702">
      <w:pPr>
        <w:rPr>
          <w:rFonts w:hint="eastAsia"/>
        </w:rPr>
      </w:pPr>
      <w:r>
        <w:rPr>
          <w:rFonts w:hint="eastAsia"/>
        </w:rPr>
        <w:t>除了实用价值外，连枷在中国传统文化中也具有深刻的象征意义。它代表着辛勤劳动和丰收喜悦，在一些地区还被赋予了辟邪驱灾的功能。例如，在某些地方的传统节日庆典活动中，人们会用连枷表演舞蹈，以祈求来年风调雨顺、五谷丰登。连枷的形象也常常出现在民间艺术作品中，如剪纸、绘画等，成为了一种独特的文化符号。</w:t>
      </w:r>
    </w:p>
    <w:p w14:paraId="7BB376E1" w14:textId="77777777" w:rsidR="00C23702" w:rsidRDefault="00C23702">
      <w:pPr>
        <w:rPr>
          <w:rFonts w:hint="eastAsia"/>
        </w:rPr>
      </w:pPr>
    </w:p>
    <w:p w14:paraId="12D78A9C" w14:textId="77777777" w:rsidR="00C23702" w:rsidRDefault="00C23702">
      <w:pPr>
        <w:rPr>
          <w:rFonts w:hint="eastAsia"/>
        </w:rPr>
      </w:pPr>
      <w:r>
        <w:rPr>
          <w:rFonts w:hint="eastAsia"/>
        </w:rPr>
        <w:t>现代变迁</w:t>
      </w:r>
    </w:p>
    <w:p w14:paraId="56D803F7" w14:textId="77777777" w:rsidR="00C23702" w:rsidRDefault="00C23702">
      <w:pPr>
        <w:rPr>
          <w:rFonts w:hint="eastAsia"/>
        </w:rPr>
      </w:pPr>
      <w:r>
        <w:rPr>
          <w:rFonts w:hint="eastAsia"/>
        </w:rPr>
        <w:t>随着现代农业机械化的快速发展，传统手工操作的连枷逐渐退出了历史舞台。在大部分农村地区，人们更多地依赖于联合收割机这样的大型机械设备来进行收割和脱粒作业。然而，这并不意味着连枷完全失去了它的地位。在一些偏远山区或是乡村旅游景点，游客们仍然可以看到并体验这一古老工具的魅力。为了保护和传承这份文化遗产，很多地方也将连枷制作技艺列为非物质文化遗产项目，让更多的人了解并记住这段充满汗水与智慧的历史。</w:t>
      </w:r>
    </w:p>
    <w:p w14:paraId="4A6C3060" w14:textId="77777777" w:rsidR="00C23702" w:rsidRDefault="00C23702">
      <w:pPr>
        <w:rPr>
          <w:rFonts w:hint="eastAsia"/>
        </w:rPr>
      </w:pPr>
    </w:p>
    <w:p w14:paraId="1BC16C64" w14:textId="77777777" w:rsidR="00C23702" w:rsidRDefault="00C23702">
      <w:pPr>
        <w:rPr>
          <w:rFonts w:hint="eastAsia"/>
        </w:rPr>
      </w:pPr>
      <w:r>
        <w:rPr>
          <w:rFonts w:hint="eastAsia"/>
        </w:rPr>
        <w:t>本文是由懂得生活网（dongdeshenghuo.com）为大家创作</w:t>
      </w:r>
    </w:p>
    <w:p w14:paraId="48C1D2DE" w14:textId="3388A226" w:rsidR="00DB0B29" w:rsidRDefault="00DB0B29"/>
    <w:sectPr w:rsidR="00DB0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29"/>
    <w:rsid w:val="002D0BB4"/>
    <w:rsid w:val="00C23702"/>
    <w:rsid w:val="00DB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43709-EC51-4834-AAF3-BF5E7998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B29"/>
    <w:rPr>
      <w:rFonts w:cstheme="majorBidi"/>
      <w:color w:val="2F5496" w:themeColor="accent1" w:themeShade="BF"/>
      <w:sz w:val="28"/>
      <w:szCs w:val="28"/>
    </w:rPr>
  </w:style>
  <w:style w:type="character" w:customStyle="1" w:styleId="50">
    <w:name w:val="标题 5 字符"/>
    <w:basedOn w:val="a0"/>
    <w:link w:val="5"/>
    <w:uiPriority w:val="9"/>
    <w:semiHidden/>
    <w:rsid w:val="00DB0B29"/>
    <w:rPr>
      <w:rFonts w:cstheme="majorBidi"/>
      <w:color w:val="2F5496" w:themeColor="accent1" w:themeShade="BF"/>
      <w:sz w:val="24"/>
    </w:rPr>
  </w:style>
  <w:style w:type="character" w:customStyle="1" w:styleId="60">
    <w:name w:val="标题 6 字符"/>
    <w:basedOn w:val="a0"/>
    <w:link w:val="6"/>
    <w:uiPriority w:val="9"/>
    <w:semiHidden/>
    <w:rsid w:val="00DB0B29"/>
    <w:rPr>
      <w:rFonts w:cstheme="majorBidi"/>
      <w:b/>
      <w:bCs/>
      <w:color w:val="2F5496" w:themeColor="accent1" w:themeShade="BF"/>
    </w:rPr>
  </w:style>
  <w:style w:type="character" w:customStyle="1" w:styleId="70">
    <w:name w:val="标题 7 字符"/>
    <w:basedOn w:val="a0"/>
    <w:link w:val="7"/>
    <w:uiPriority w:val="9"/>
    <w:semiHidden/>
    <w:rsid w:val="00DB0B29"/>
    <w:rPr>
      <w:rFonts w:cstheme="majorBidi"/>
      <w:b/>
      <w:bCs/>
      <w:color w:val="595959" w:themeColor="text1" w:themeTint="A6"/>
    </w:rPr>
  </w:style>
  <w:style w:type="character" w:customStyle="1" w:styleId="80">
    <w:name w:val="标题 8 字符"/>
    <w:basedOn w:val="a0"/>
    <w:link w:val="8"/>
    <w:uiPriority w:val="9"/>
    <w:semiHidden/>
    <w:rsid w:val="00DB0B29"/>
    <w:rPr>
      <w:rFonts w:cstheme="majorBidi"/>
      <w:color w:val="595959" w:themeColor="text1" w:themeTint="A6"/>
    </w:rPr>
  </w:style>
  <w:style w:type="character" w:customStyle="1" w:styleId="90">
    <w:name w:val="标题 9 字符"/>
    <w:basedOn w:val="a0"/>
    <w:link w:val="9"/>
    <w:uiPriority w:val="9"/>
    <w:semiHidden/>
    <w:rsid w:val="00DB0B29"/>
    <w:rPr>
      <w:rFonts w:eastAsiaTheme="majorEastAsia" w:cstheme="majorBidi"/>
      <w:color w:val="595959" w:themeColor="text1" w:themeTint="A6"/>
    </w:rPr>
  </w:style>
  <w:style w:type="paragraph" w:styleId="a3">
    <w:name w:val="Title"/>
    <w:basedOn w:val="a"/>
    <w:next w:val="a"/>
    <w:link w:val="a4"/>
    <w:uiPriority w:val="10"/>
    <w:qFormat/>
    <w:rsid w:val="00DB0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B29"/>
    <w:pPr>
      <w:spacing w:before="160"/>
      <w:jc w:val="center"/>
    </w:pPr>
    <w:rPr>
      <w:i/>
      <w:iCs/>
      <w:color w:val="404040" w:themeColor="text1" w:themeTint="BF"/>
    </w:rPr>
  </w:style>
  <w:style w:type="character" w:customStyle="1" w:styleId="a8">
    <w:name w:val="引用 字符"/>
    <w:basedOn w:val="a0"/>
    <w:link w:val="a7"/>
    <w:uiPriority w:val="29"/>
    <w:rsid w:val="00DB0B29"/>
    <w:rPr>
      <w:i/>
      <w:iCs/>
      <w:color w:val="404040" w:themeColor="text1" w:themeTint="BF"/>
    </w:rPr>
  </w:style>
  <w:style w:type="paragraph" w:styleId="a9">
    <w:name w:val="List Paragraph"/>
    <w:basedOn w:val="a"/>
    <w:uiPriority w:val="34"/>
    <w:qFormat/>
    <w:rsid w:val="00DB0B29"/>
    <w:pPr>
      <w:ind w:left="720"/>
      <w:contextualSpacing/>
    </w:pPr>
  </w:style>
  <w:style w:type="character" w:styleId="aa">
    <w:name w:val="Intense Emphasis"/>
    <w:basedOn w:val="a0"/>
    <w:uiPriority w:val="21"/>
    <w:qFormat/>
    <w:rsid w:val="00DB0B29"/>
    <w:rPr>
      <w:i/>
      <w:iCs/>
      <w:color w:val="2F5496" w:themeColor="accent1" w:themeShade="BF"/>
    </w:rPr>
  </w:style>
  <w:style w:type="paragraph" w:styleId="ab">
    <w:name w:val="Intense Quote"/>
    <w:basedOn w:val="a"/>
    <w:next w:val="a"/>
    <w:link w:val="ac"/>
    <w:uiPriority w:val="30"/>
    <w:qFormat/>
    <w:rsid w:val="00DB0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B29"/>
    <w:rPr>
      <w:i/>
      <w:iCs/>
      <w:color w:val="2F5496" w:themeColor="accent1" w:themeShade="BF"/>
    </w:rPr>
  </w:style>
  <w:style w:type="character" w:styleId="ad">
    <w:name w:val="Intense Reference"/>
    <w:basedOn w:val="a0"/>
    <w:uiPriority w:val="32"/>
    <w:qFormat/>
    <w:rsid w:val="00DB0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