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D692" w14:textId="77777777" w:rsidR="0062590C" w:rsidRDefault="0062590C">
      <w:pPr>
        <w:rPr>
          <w:rFonts w:hint="eastAsia"/>
        </w:rPr>
      </w:pPr>
      <w:r>
        <w:rPr>
          <w:rFonts w:hint="eastAsia"/>
        </w:rPr>
        <w:t>身历其境的拼音怎么写</w:t>
      </w:r>
    </w:p>
    <w:p w14:paraId="12587AB1" w14:textId="77777777" w:rsidR="0062590C" w:rsidRDefault="0062590C">
      <w:pPr>
        <w:rPr>
          <w:rFonts w:hint="eastAsia"/>
        </w:rPr>
      </w:pPr>
      <w:r>
        <w:rPr>
          <w:rFonts w:hint="eastAsia"/>
        </w:rPr>
        <w:t>当谈论到“身历其境”这句成语时，我们首先会想到的是一个人仿佛亲身经历了某个场景或事件的感觉。这个成语传达出一种强烈的现场感和参与感，让人在脑海中构建起一幅生动的画面。“身历其境”的拼音究竟应该怎么写呢？答案是：“shēn lì qí jìng”。现在，让我们来深入了解这个成语背后的故事以及它在中文中的应用。</w:t>
      </w:r>
    </w:p>
    <w:p w14:paraId="0A16C6B8" w14:textId="77777777" w:rsidR="0062590C" w:rsidRDefault="0062590C">
      <w:pPr>
        <w:rPr>
          <w:rFonts w:hint="eastAsia"/>
        </w:rPr>
      </w:pPr>
    </w:p>
    <w:p w14:paraId="69C6589B" w14:textId="77777777" w:rsidR="0062590C" w:rsidRDefault="0062590C">
      <w:pPr>
        <w:rPr>
          <w:rFonts w:hint="eastAsia"/>
        </w:rPr>
      </w:pPr>
      <w:r>
        <w:rPr>
          <w:rFonts w:hint="eastAsia"/>
        </w:rPr>
        <w:t>成语的构成与含义</w:t>
      </w:r>
    </w:p>
    <w:p w14:paraId="278A9A47" w14:textId="77777777" w:rsidR="0062590C" w:rsidRDefault="0062590C">
      <w:pPr>
        <w:rPr>
          <w:rFonts w:hint="eastAsia"/>
        </w:rPr>
      </w:pPr>
      <w:r>
        <w:rPr>
          <w:rFonts w:hint="eastAsia"/>
        </w:rPr>
        <w:t>“身历其境”由四个汉字组成，每个字都有其独特的意义。“身”，拼音为 shēn，指的是人的身体；“历”，拼音为 lì，有经历、经过的意思；“其”，拼音为 qí，在这里作为指示代词，表示某人或某物；“境”，拼音为 jìng，则是指环境、地方或状况。将这些字组合起来，便构成了一个表达个人仿佛亲临某一特定情境的词汇。</w:t>
      </w:r>
    </w:p>
    <w:p w14:paraId="310BD634" w14:textId="77777777" w:rsidR="0062590C" w:rsidRDefault="0062590C">
      <w:pPr>
        <w:rPr>
          <w:rFonts w:hint="eastAsia"/>
        </w:rPr>
      </w:pPr>
    </w:p>
    <w:p w14:paraId="680D96D9" w14:textId="77777777" w:rsidR="0062590C" w:rsidRDefault="0062590C">
      <w:pPr>
        <w:rPr>
          <w:rFonts w:hint="eastAsia"/>
        </w:rPr>
      </w:pPr>
      <w:r>
        <w:rPr>
          <w:rFonts w:hint="eastAsia"/>
        </w:rPr>
        <w:t>历史渊源</w:t>
      </w:r>
    </w:p>
    <w:p w14:paraId="605106DB" w14:textId="77777777" w:rsidR="0062590C" w:rsidRDefault="0062590C">
      <w:pPr>
        <w:rPr>
          <w:rFonts w:hint="eastAsia"/>
        </w:rPr>
      </w:pPr>
      <w:r>
        <w:rPr>
          <w:rFonts w:hint="eastAsia"/>
        </w:rPr>
        <w:t>尽管“身历其境”这个成语看似简单，但它承载着深厚的文化背景。在中国古代文学中，有许多描述人物情感和体验的篇章，作者们通过细腻的文字让读者感受到故事中的氛围。随着语言的发展，“身历其境”逐渐成为一个常用的成语，用来形容人们能够深刻地理解和感受他人的处境，或是自己仿佛置身于书中所描绘的世界。</w:t>
      </w:r>
    </w:p>
    <w:p w14:paraId="2D886B12" w14:textId="77777777" w:rsidR="0062590C" w:rsidRDefault="0062590C">
      <w:pPr>
        <w:rPr>
          <w:rFonts w:hint="eastAsia"/>
        </w:rPr>
      </w:pPr>
    </w:p>
    <w:p w14:paraId="0B5671E5" w14:textId="77777777" w:rsidR="0062590C" w:rsidRDefault="0062590C">
      <w:pPr>
        <w:rPr>
          <w:rFonts w:hint="eastAsia"/>
        </w:rPr>
      </w:pPr>
      <w:r>
        <w:rPr>
          <w:rFonts w:hint="eastAsia"/>
        </w:rPr>
        <w:t>实际运用</w:t>
      </w:r>
    </w:p>
    <w:p w14:paraId="78F428C4" w14:textId="77777777" w:rsidR="0062590C" w:rsidRDefault="0062590C">
      <w:pPr>
        <w:rPr>
          <w:rFonts w:hint="eastAsia"/>
        </w:rPr>
      </w:pPr>
      <w:r>
        <w:rPr>
          <w:rFonts w:hint="eastAsia"/>
        </w:rPr>
        <w:t>在日常交流中，“身历其境”是一个非常形象且富有表现力的词语。无论是讲述旅行经历、阅读小说的心得，还是分享电影观后感，使用“身历其境”都能增强叙述的真实性和吸引力。例如，当我们说某部电影让人“身历其境”，意味着观众被影片的情节深深吸引，仿佛自己也成为了故事的一部分。这种用法不仅限于口头表达，在书面语中也同样常见。</w:t>
      </w:r>
    </w:p>
    <w:p w14:paraId="510ABE3D" w14:textId="77777777" w:rsidR="0062590C" w:rsidRDefault="0062590C">
      <w:pPr>
        <w:rPr>
          <w:rFonts w:hint="eastAsia"/>
        </w:rPr>
      </w:pPr>
    </w:p>
    <w:p w14:paraId="0A3385FE" w14:textId="77777777" w:rsidR="0062590C" w:rsidRDefault="0062590C">
      <w:pPr>
        <w:rPr>
          <w:rFonts w:hint="eastAsia"/>
        </w:rPr>
      </w:pPr>
      <w:r>
        <w:rPr>
          <w:rFonts w:hint="eastAsia"/>
        </w:rPr>
        <w:t>教育与学习</w:t>
      </w:r>
    </w:p>
    <w:p w14:paraId="3CE2B02D" w14:textId="77777777" w:rsidR="0062590C" w:rsidRDefault="0062590C">
      <w:pPr>
        <w:rPr>
          <w:rFonts w:hint="eastAsia"/>
        </w:rPr>
      </w:pPr>
      <w:r>
        <w:rPr>
          <w:rFonts w:hint="eastAsia"/>
        </w:rPr>
        <w:t>对于学习中文作为第二语言的人来说，掌握像“身历其境”这样的成语是非常重要的。它们不仅是汉语词汇的重要组成部分，还反映了中国文化的独特魅力。通过学习成语，学生不仅可以提高语言能力，还能更好地理解中国文化和社会习俗。因此，在教学过程中，教师往往会鼓励学生多接触并正确使用成语，以促进更深层次的学习。</w:t>
      </w:r>
    </w:p>
    <w:p w14:paraId="54FEBBFA" w14:textId="77777777" w:rsidR="0062590C" w:rsidRDefault="0062590C">
      <w:pPr>
        <w:rPr>
          <w:rFonts w:hint="eastAsia"/>
        </w:rPr>
      </w:pPr>
    </w:p>
    <w:p w14:paraId="47C70C43" w14:textId="77777777" w:rsidR="0062590C" w:rsidRDefault="0062590C">
      <w:pPr>
        <w:rPr>
          <w:rFonts w:hint="eastAsia"/>
        </w:rPr>
      </w:pPr>
      <w:r>
        <w:rPr>
          <w:rFonts w:hint="eastAsia"/>
        </w:rPr>
        <w:t>最后的总结</w:t>
      </w:r>
    </w:p>
    <w:p w14:paraId="1AC2DD80" w14:textId="77777777" w:rsidR="0062590C" w:rsidRDefault="0062590C">
      <w:pPr>
        <w:rPr>
          <w:rFonts w:hint="eastAsia"/>
        </w:rPr>
      </w:pPr>
      <w:r>
        <w:rPr>
          <w:rFonts w:hint="eastAsia"/>
        </w:rPr>
        <w:t>“身历其境”的拼音是“shēn lì qí jìng”。这个成语不仅仅是一组简单的汉字组合，它代表了一种深刻的情感体验和文化传承。无论是在文学作品还是日常生活对话里，“身历其境”都发挥着不可或缺的作用，帮助我们更加生动地表达内心的感受。希望通过对这个成语的介绍，大家能对其有一个全新的认识，并在适当的时候加以运用。</w:t>
      </w:r>
    </w:p>
    <w:p w14:paraId="73BD3158" w14:textId="77777777" w:rsidR="0062590C" w:rsidRDefault="0062590C">
      <w:pPr>
        <w:rPr>
          <w:rFonts w:hint="eastAsia"/>
        </w:rPr>
      </w:pPr>
    </w:p>
    <w:p w14:paraId="709AC7BC" w14:textId="77777777" w:rsidR="0062590C" w:rsidRDefault="00625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AE1BC" w14:textId="3C1AF0F5" w:rsidR="00F506CE" w:rsidRDefault="00F506CE"/>
    <w:sectPr w:rsidR="00F50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CE"/>
    <w:rsid w:val="002D0BB4"/>
    <w:rsid w:val="0062590C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BC386-E50B-4819-AF29-6A3DF266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