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F905" w14:textId="77777777" w:rsidR="003C1EC6" w:rsidRDefault="003C1EC6">
      <w:pPr>
        <w:rPr>
          <w:rFonts w:hint="eastAsia"/>
        </w:rPr>
      </w:pPr>
      <w:r>
        <w:rPr>
          <w:rFonts w:hint="eastAsia"/>
        </w:rPr>
        <w:t>赦的拼音意思</w:t>
      </w:r>
    </w:p>
    <w:p w14:paraId="3A751F42" w14:textId="77777777" w:rsidR="003C1EC6" w:rsidRDefault="003C1EC6">
      <w:pPr>
        <w:rPr>
          <w:rFonts w:hint="eastAsia"/>
        </w:rPr>
      </w:pPr>
      <w:r>
        <w:rPr>
          <w:rFonts w:hint="eastAsia"/>
        </w:rPr>
        <w:t>“赦”字的拼音是 shè，它是一个多义词，在汉语中有着丰富的含义。在古文和现代文中，“赦”通常与法律、宗教或道德行为有关，指的是一种宽恕或者免除处罚的行为。当一个人犯罪后，国家或统治者可以出于各种原因而宣布赦免，这既可能是对个人的特赦，也可能是针对某一类人的大赦。这种行为体现了权力者的权威，同时也传达了仁慈与宽容的精神。</w:t>
      </w:r>
    </w:p>
    <w:p w14:paraId="4DF3EA86" w14:textId="77777777" w:rsidR="003C1EC6" w:rsidRDefault="003C1EC6">
      <w:pPr>
        <w:rPr>
          <w:rFonts w:hint="eastAsia"/>
        </w:rPr>
      </w:pPr>
    </w:p>
    <w:p w14:paraId="398A3AA6" w14:textId="77777777" w:rsidR="003C1EC6" w:rsidRDefault="003C1EC6">
      <w:pPr>
        <w:rPr>
          <w:rFonts w:hint="eastAsia"/>
        </w:rPr>
      </w:pPr>
      <w:r>
        <w:rPr>
          <w:rFonts w:hint="eastAsia"/>
        </w:rPr>
        <w:t>赦的历史背景</w:t>
      </w:r>
    </w:p>
    <w:p w14:paraId="2DA0FE2A" w14:textId="77777777" w:rsidR="003C1EC6" w:rsidRDefault="003C1EC6">
      <w:pPr>
        <w:rPr>
          <w:rFonts w:hint="eastAsia"/>
        </w:rPr>
      </w:pPr>
      <w:r>
        <w:rPr>
          <w:rFonts w:hint="eastAsia"/>
        </w:rPr>
        <w:t>在中国古代，赦免制度是一项重要的司法政策，其历史可追溯到非常久远的时期。早在夏商周时期，就已经有了关于赦免的记载。赦免往往被用作一种政治手段，用来安抚民心，巩固政权。例如，在新王登基、国家遭遇重大自然灾害或是重要节日时，皇帝常常会发布赦令，以显示皇恩浩荡。这种做法不仅能够缓解社会矛盾，还能增强民众对朝廷的信任和支持。随着时间的发展，赦免的形式和适用范围也在不断演变，从最初较为随意的状态逐渐走向规范化和制度化。</w:t>
      </w:r>
    </w:p>
    <w:p w14:paraId="79876EB7" w14:textId="77777777" w:rsidR="003C1EC6" w:rsidRDefault="003C1EC6">
      <w:pPr>
        <w:rPr>
          <w:rFonts w:hint="eastAsia"/>
        </w:rPr>
      </w:pPr>
    </w:p>
    <w:p w14:paraId="73275CC8" w14:textId="77777777" w:rsidR="003C1EC6" w:rsidRDefault="003C1EC6">
      <w:pPr>
        <w:rPr>
          <w:rFonts w:hint="eastAsia"/>
        </w:rPr>
      </w:pPr>
      <w:r>
        <w:rPr>
          <w:rFonts w:hint="eastAsia"/>
        </w:rPr>
        <w:t>赦的文化意义</w:t>
      </w:r>
    </w:p>
    <w:p w14:paraId="595C1F20" w14:textId="77777777" w:rsidR="003C1EC6" w:rsidRDefault="003C1EC6">
      <w:pPr>
        <w:rPr>
          <w:rFonts w:hint="eastAsia"/>
        </w:rPr>
      </w:pPr>
      <w:r>
        <w:rPr>
          <w:rFonts w:hint="eastAsia"/>
        </w:rPr>
        <w:t>除了法律层面的意义外，“赦”在中国文化中还承载着深刻的文化价值。在儒家思想的影响下，人们普遍认为人非圣贤，孰能无过，因此对于犯错之人应该给予改正的机会。这种观念体现在文学作品、民间传说以及日常生活中。许多故事都讲述了君主或长辈如何通过赦免来展现自己的智慧和仁德。比如，《史记》中的《廉颇蔺相如列传》就描述了赵国大将军廉颇向蔺相如请罪，最终获得原谅的情节，这一情节成为了中国历史上著名的典故之一。在佛教、道教等宗教信仰里，“赦”同样被视为一种解脱之道，鼓励信徒放下过去的错误，重新开始。</w:t>
      </w:r>
    </w:p>
    <w:p w14:paraId="5CD2682D" w14:textId="77777777" w:rsidR="003C1EC6" w:rsidRDefault="003C1EC6">
      <w:pPr>
        <w:rPr>
          <w:rFonts w:hint="eastAsia"/>
        </w:rPr>
      </w:pPr>
    </w:p>
    <w:p w14:paraId="2C0E0878" w14:textId="77777777" w:rsidR="003C1EC6" w:rsidRDefault="003C1EC6">
      <w:pPr>
        <w:rPr>
          <w:rFonts w:hint="eastAsia"/>
        </w:rPr>
      </w:pPr>
      <w:r>
        <w:rPr>
          <w:rFonts w:hint="eastAsia"/>
        </w:rPr>
        <w:t>赦的现代应用</w:t>
      </w:r>
    </w:p>
    <w:p w14:paraId="342673E6" w14:textId="77777777" w:rsidR="003C1EC6" w:rsidRDefault="003C1EC6">
      <w:pPr>
        <w:rPr>
          <w:rFonts w:hint="eastAsia"/>
        </w:rPr>
      </w:pPr>
      <w:r>
        <w:rPr>
          <w:rFonts w:hint="eastAsia"/>
        </w:rPr>
        <w:t>进入现代社会后，虽然传统意义上的赦免已经不再频繁出现，但“赦”的精神依然存在于法律体系和社会实践中。赦免更多地表现为特赦、减刑等形式。各国政府根据实际情况，有时会对特定群体实施赦免措施，以此促进社会和谐稳定。例如，在某些国家，对于长期服刑且表现良好的囚犯，可能会给予提前释放的机会；而对于一些因政治原因被判刑的人士，在特定条件下也可能得到赦免。在国际关系领域，国家之间也会互相请求或同意赦免对方国民，这有助于改善双边关系，增进相互理解和友谊。</w:t>
      </w:r>
    </w:p>
    <w:p w14:paraId="2363ECA0" w14:textId="77777777" w:rsidR="003C1EC6" w:rsidRDefault="003C1EC6">
      <w:pPr>
        <w:rPr>
          <w:rFonts w:hint="eastAsia"/>
        </w:rPr>
      </w:pPr>
    </w:p>
    <w:p w14:paraId="0CFFFD2C" w14:textId="77777777" w:rsidR="003C1EC6" w:rsidRDefault="003C1EC6">
      <w:pPr>
        <w:rPr>
          <w:rFonts w:hint="eastAsia"/>
        </w:rPr>
      </w:pPr>
      <w:r>
        <w:rPr>
          <w:rFonts w:hint="eastAsia"/>
        </w:rPr>
        <w:t>赦的哲学思考</w:t>
      </w:r>
    </w:p>
    <w:p w14:paraId="3987F9CD" w14:textId="77777777" w:rsidR="003C1EC6" w:rsidRDefault="003C1EC6">
      <w:pPr>
        <w:rPr>
          <w:rFonts w:hint="eastAsia"/>
        </w:rPr>
      </w:pPr>
      <w:r>
        <w:rPr>
          <w:rFonts w:hint="eastAsia"/>
        </w:rPr>
        <w:t>从更广泛的哲学角度来看，“赦”不仅仅是法律上的一个概念，它涉及到人性、正义与宽恕之间的平衡。哲学家们探讨了为什么人类需要赦免，以及赦免是否总是一种正确的选择。一方面，赦免体现了对人性弱点的理解和包容，承认每个人都有可能犯错，并提供了改正的机会；另一方面，它也提出了挑战——即如何确保赦免不会成为逃避责任的借口。在这个过程中，公平与公正显得尤为重要。如何在维护法律尊严的同时体现人文关怀，是每个社会都需要面对的问题。“赦”作为一个古老而又常新的主题，将继续引发人们的深思。</w:t>
      </w:r>
    </w:p>
    <w:p w14:paraId="45EB8859" w14:textId="77777777" w:rsidR="003C1EC6" w:rsidRDefault="003C1EC6">
      <w:pPr>
        <w:rPr>
          <w:rFonts w:hint="eastAsia"/>
        </w:rPr>
      </w:pPr>
    </w:p>
    <w:p w14:paraId="18C77941" w14:textId="77777777" w:rsidR="003C1EC6" w:rsidRDefault="003C1EC6">
      <w:pPr>
        <w:rPr>
          <w:rFonts w:hint="eastAsia"/>
        </w:rPr>
      </w:pPr>
      <w:r>
        <w:rPr>
          <w:rFonts w:hint="eastAsia"/>
        </w:rPr>
        <w:t>本文是由懂得生活网（dongdeshenghuo.com）为大家创作</w:t>
      </w:r>
    </w:p>
    <w:p w14:paraId="73C1F76A" w14:textId="77DA9D0A" w:rsidR="00F01A66" w:rsidRDefault="00F01A66"/>
    <w:sectPr w:rsidR="00F01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66"/>
    <w:rsid w:val="002D0BB4"/>
    <w:rsid w:val="003C1EC6"/>
    <w:rsid w:val="00F0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C14E7-8E01-463A-8DC7-51F9495A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A66"/>
    <w:rPr>
      <w:rFonts w:cstheme="majorBidi"/>
      <w:color w:val="2F5496" w:themeColor="accent1" w:themeShade="BF"/>
      <w:sz w:val="28"/>
      <w:szCs w:val="28"/>
    </w:rPr>
  </w:style>
  <w:style w:type="character" w:customStyle="1" w:styleId="50">
    <w:name w:val="标题 5 字符"/>
    <w:basedOn w:val="a0"/>
    <w:link w:val="5"/>
    <w:uiPriority w:val="9"/>
    <w:semiHidden/>
    <w:rsid w:val="00F01A66"/>
    <w:rPr>
      <w:rFonts w:cstheme="majorBidi"/>
      <w:color w:val="2F5496" w:themeColor="accent1" w:themeShade="BF"/>
      <w:sz w:val="24"/>
    </w:rPr>
  </w:style>
  <w:style w:type="character" w:customStyle="1" w:styleId="60">
    <w:name w:val="标题 6 字符"/>
    <w:basedOn w:val="a0"/>
    <w:link w:val="6"/>
    <w:uiPriority w:val="9"/>
    <w:semiHidden/>
    <w:rsid w:val="00F01A66"/>
    <w:rPr>
      <w:rFonts w:cstheme="majorBidi"/>
      <w:b/>
      <w:bCs/>
      <w:color w:val="2F5496" w:themeColor="accent1" w:themeShade="BF"/>
    </w:rPr>
  </w:style>
  <w:style w:type="character" w:customStyle="1" w:styleId="70">
    <w:name w:val="标题 7 字符"/>
    <w:basedOn w:val="a0"/>
    <w:link w:val="7"/>
    <w:uiPriority w:val="9"/>
    <w:semiHidden/>
    <w:rsid w:val="00F01A66"/>
    <w:rPr>
      <w:rFonts w:cstheme="majorBidi"/>
      <w:b/>
      <w:bCs/>
      <w:color w:val="595959" w:themeColor="text1" w:themeTint="A6"/>
    </w:rPr>
  </w:style>
  <w:style w:type="character" w:customStyle="1" w:styleId="80">
    <w:name w:val="标题 8 字符"/>
    <w:basedOn w:val="a0"/>
    <w:link w:val="8"/>
    <w:uiPriority w:val="9"/>
    <w:semiHidden/>
    <w:rsid w:val="00F01A66"/>
    <w:rPr>
      <w:rFonts w:cstheme="majorBidi"/>
      <w:color w:val="595959" w:themeColor="text1" w:themeTint="A6"/>
    </w:rPr>
  </w:style>
  <w:style w:type="character" w:customStyle="1" w:styleId="90">
    <w:name w:val="标题 9 字符"/>
    <w:basedOn w:val="a0"/>
    <w:link w:val="9"/>
    <w:uiPriority w:val="9"/>
    <w:semiHidden/>
    <w:rsid w:val="00F01A66"/>
    <w:rPr>
      <w:rFonts w:eastAsiaTheme="majorEastAsia" w:cstheme="majorBidi"/>
      <w:color w:val="595959" w:themeColor="text1" w:themeTint="A6"/>
    </w:rPr>
  </w:style>
  <w:style w:type="paragraph" w:styleId="a3">
    <w:name w:val="Title"/>
    <w:basedOn w:val="a"/>
    <w:next w:val="a"/>
    <w:link w:val="a4"/>
    <w:uiPriority w:val="10"/>
    <w:qFormat/>
    <w:rsid w:val="00F01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A66"/>
    <w:pPr>
      <w:spacing w:before="160"/>
      <w:jc w:val="center"/>
    </w:pPr>
    <w:rPr>
      <w:i/>
      <w:iCs/>
      <w:color w:val="404040" w:themeColor="text1" w:themeTint="BF"/>
    </w:rPr>
  </w:style>
  <w:style w:type="character" w:customStyle="1" w:styleId="a8">
    <w:name w:val="引用 字符"/>
    <w:basedOn w:val="a0"/>
    <w:link w:val="a7"/>
    <w:uiPriority w:val="29"/>
    <w:rsid w:val="00F01A66"/>
    <w:rPr>
      <w:i/>
      <w:iCs/>
      <w:color w:val="404040" w:themeColor="text1" w:themeTint="BF"/>
    </w:rPr>
  </w:style>
  <w:style w:type="paragraph" w:styleId="a9">
    <w:name w:val="List Paragraph"/>
    <w:basedOn w:val="a"/>
    <w:uiPriority w:val="34"/>
    <w:qFormat/>
    <w:rsid w:val="00F01A66"/>
    <w:pPr>
      <w:ind w:left="720"/>
      <w:contextualSpacing/>
    </w:pPr>
  </w:style>
  <w:style w:type="character" w:styleId="aa">
    <w:name w:val="Intense Emphasis"/>
    <w:basedOn w:val="a0"/>
    <w:uiPriority w:val="21"/>
    <w:qFormat/>
    <w:rsid w:val="00F01A66"/>
    <w:rPr>
      <w:i/>
      <w:iCs/>
      <w:color w:val="2F5496" w:themeColor="accent1" w:themeShade="BF"/>
    </w:rPr>
  </w:style>
  <w:style w:type="paragraph" w:styleId="ab">
    <w:name w:val="Intense Quote"/>
    <w:basedOn w:val="a"/>
    <w:next w:val="a"/>
    <w:link w:val="ac"/>
    <w:uiPriority w:val="30"/>
    <w:qFormat/>
    <w:rsid w:val="00F01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A66"/>
    <w:rPr>
      <w:i/>
      <w:iCs/>
      <w:color w:val="2F5496" w:themeColor="accent1" w:themeShade="BF"/>
    </w:rPr>
  </w:style>
  <w:style w:type="character" w:styleId="ad">
    <w:name w:val="Intense Reference"/>
    <w:basedOn w:val="a0"/>
    <w:uiPriority w:val="32"/>
    <w:qFormat/>
    <w:rsid w:val="00F01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