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4F5E" w14:textId="77777777" w:rsidR="00941918" w:rsidRDefault="00941918">
      <w:pPr>
        <w:rPr>
          <w:rFonts w:hint="eastAsia"/>
        </w:rPr>
      </w:pPr>
      <w:r>
        <w:rPr>
          <w:rFonts w:hint="eastAsia"/>
        </w:rPr>
        <w:t>贴多音字组词和的拼音</w:t>
      </w:r>
    </w:p>
    <w:p w14:paraId="4B9B8602" w14:textId="77777777" w:rsidR="00941918" w:rsidRDefault="00941918">
      <w:pPr>
        <w:rPr>
          <w:rFonts w:hint="eastAsia"/>
        </w:rPr>
      </w:pPr>
      <w:r>
        <w:rPr>
          <w:rFonts w:hint="eastAsia"/>
        </w:rPr>
        <w:t>在汉语的世界里，多音字是一颗璀璨的明珠，它们以有限的字符承载着无限的变化与魅力。多音字是指同一个汉字具有两种或以上的读音，并且每种读音通常对应不同的意义或用法。这一特性使得汉语更加丰富多彩，也给学习者带来了不小的挑战。今天，我们就来探索一下多音字的奇妙世界，并通过一些实例来了解如何正确使用这些多义符号。</w:t>
      </w:r>
    </w:p>
    <w:p w14:paraId="097848CB" w14:textId="77777777" w:rsidR="00941918" w:rsidRDefault="00941918">
      <w:pPr>
        <w:rPr>
          <w:rFonts w:hint="eastAsia"/>
        </w:rPr>
      </w:pPr>
    </w:p>
    <w:p w14:paraId="569E741C" w14:textId="77777777" w:rsidR="00941918" w:rsidRDefault="00941918">
      <w:pPr>
        <w:rPr>
          <w:rFonts w:hint="eastAsia"/>
        </w:rPr>
      </w:pPr>
      <w:r>
        <w:rPr>
          <w:rFonts w:hint="eastAsia"/>
        </w:rPr>
        <w:t>多音字的魅力</w:t>
      </w:r>
    </w:p>
    <w:p w14:paraId="6890BD36" w14:textId="77777777" w:rsidR="00941918" w:rsidRDefault="00941918">
      <w:pPr>
        <w:rPr>
          <w:rFonts w:hint="eastAsia"/>
        </w:rPr>
      </w:pPr>
      <w:r>
        <w:rPr>
          <w:rFonts w:hint="eastAsia"/>
        </w:rPr>
        <w:t>多音字的存在是汉语的一大特色，它反映了语言发展的历史轨迹。例如，“行”字就有“xíng”（行走、运行）和“háng”（银行、行业）两种主要读音；而“长”字也有“cháng”（长度、特长）和“zhǎng”（生长、长辈）的区别。这些变化不仅丰富了表达方式，也为文学创作提供了广阔的想象空间。诗人作家们常常巧妙地运用多音字制造双关语，为作品增添趣味性和深度。</w:t>
      </w:r>
    </w:p>
    <w:p w14:paraId="092E3AD5" w14:textId="77777777" w:rsidR="00941918" w:rsidRDefault="00941918">
      <w:pPr>
        <w:rPr>
          <w:rFonts w:hint="eastAsia"/>
        </w:rPr>
      </w:pPr>
    </w:p>
    <w:p w14:paraId="37506395" w14:textId="77777777" w:rsidR="00941918" w:rsidRDefault="00941918">
      <w:pPr>
        <w:rPr>
          <w:rFonts w:hint="eastAsia"/>
        </w:rPr>
      </w:pPr>
      <w:r>
        <w:rPr>
          <w:rFonts w:hint="eastAsia"/>
        </w:rPr>
        <w:t>组词中的智慧</w:t>
      </w:r>
    </w:p>
    <w:p w14:paraId="14F59A24" w14:textId="77777777" w:rsidR="00941918" w:rsidRDefault="00941918">
      <w:pPr>
        <w:rPr>
          <w:rFonts w:hint="eastAsia"/>
        </w:rPr>
      </w:pPr>
      <w:r>
        <w:rPr>
          <w:rFonts w:hint="eastAsia"/>
        </w:rPr>
        <w:t>当涉及到多音字时，组词就变成了一项既有趣又具挑战性的活动。正确选择适当的读音对于理解句子的意思至关重要。比如，“重”字既可以念作“zhòng”，表示重量或重要性，如“重量”、“重视”；也可以念作“chóng”，表示重复或再次，如“重逢”、“重建”。因此，在日常交流中准确地使用多音字，可以避免误解，使沟通更加顺畅。</w:t>
      </w:r>
    </w:p>
    <w:p w14:paraId="51871052" w14:textId="77777777" w:rsidR="00941918" w:rsidRDefault="00941918">
      <w:pPr>
        <w:rPr>
          <w:rFonts w:hint="eastAsia"/>
        </w:rPr>
      </w:pPr>
    </w:p>
    <w:p w14:paraId="5A3163B1" w14:textId="77777777" w:rsidR="00941918" w:rsidRDefault="00941918">
      <w:pPr>
        <w:rPr>
          <w:rFonts w:hint="eastAsia"/>
        </w:rPr>
      </w:pPr>
      <w:r>
        <w:rPr>
          <w:rFonts w:hint="eastAsia"/>
        </w:rPr>
        <w:t>拼音的力量</w:t>
      </w:r>
    </w:p>
    <w:p w14:paraId="7563C767" w14:textId="77777777" w:rsidR="00941918" w:rsidRDefault="00941918">
      <w:pPr>
        <w:rPr>
          <w:rFonts w:hint="eastAsia"/>
        </w:rPr>
      </w:pPr>
      <w:r>
        <w:rPr>
          <w:rFonts w:hint="eastAsia"/>
        </w:rPr>
        <w:t>拼音是帮助我们理解和记忆多音字的一个强大工具。它是汉语的注音系统，用来标记汉字的标准发音。对于初学者来说，掌握正确的拼音规则可以帮助他们更快地学会辨认和使用多音字。拼音也是计算机输入法的基础之一，使得人们能够轻松地将心中的想法转化为文字。例如，“乐”字有“yuè”（音乐）、“lè”（快乐）两种读音，通过拼音我们可以清楚地区分它们的不同含义。</w:t>
      </w:r>
    </w:p>
    <w:p w14:paraId="77BA1F99" w14:textId="77777777" w:rsidR="00941918" w:rsidRDefault="00941918">
      <w:pPr>
        <w:rPr>
          <w:rFonts w:hint="eastAsia"/>
        </w:rPr>
      </w:pPr>
    </w:p>
    <w:p w14:paraId="546063BD" w14:textId="77777777" w:rsidR="00941918" w:rsidRDefault="00941918">
      <w:pPr>
        <w:rPr>
          <w:rFonts w:hint="eastAsia"/>
        </w:rPr>
      </w:pPr>
      <w:r>
        <w:rPr>
          <w:rFonts w:hint="eastAsia"/>
        </w:rPr>
        <w:t>实践出真知</w:t>
      </w:r>
    </w:p>
    <w:p w14:paraId="46C404CC" w14:textId="77777777" w:rsidR="00941918" w:rsidRDefault="00941918">
      <w:pPr>
        <w:rPr>
          <w:rFonts w:hint="eastAsia"/>
        </w:rPr>
      </w:pPr>
      <w:r>
        <w:rPr>
          <w:rFonts w:hint="eastAsia"/>
        </w:rPr>
        <w:t>要真正掌握多音字，最有效的方法莫过于实际练习。可以通过阅读经典文学作品、观看影视剧或者参加语言交流活动等方式增加对多音字的认识。还可以利用在线资源进行自我测试，加深印象。随着时间的推移，你会发现原本复杂的多音字变得越来越熟悉，最终成为你表达思想的好帮手。</w:t>
      </w:r>
    </w:p>
    <w:p w14:paraId="2FD3B205" w14:textId="77777777" w:rsidR="00941918" w:rsidRDefault="00941918">
      <w:pPr>
        <w:rPr>
          <w:rFonts w:hint="eastAsia"/>
        </w:rPr>
      </w:pPr>
    </w:p>
    <w:p w14:paraId="1517C7A0" w14:textId="77777777" w:rsidR="00941918" w:rsidRDefault="00941918">
      <w:pPr>
        <w:rPr>
          <w:rFonts w:hint="eastAsia"/>
        </w:rPr>
      </w:pPr>
      <w:r>
        <w:rPr>
          <w:rFonts w:hint="eastAsia"/>
        </w:rPr>
        <w:t>最后的总结</w:t>
      </w:r>
    </w:p>
    <w:p w14:paraId="0255DF9E" w14:textId="77777777" w:rsidR="00941918" w:rsidRDefault="00941918">
      <w:pPr>
        <w:rPr>
          <w:rFonts w:hint="eastAsia"/>
        </w:rPr>
      </w:pPr>
      <w:r>
        <w:rPr>
          <w:rFonts w:hint="eastAsia"/>
        </w:rPr>
        <w:t>多音字是汉语文化宝库中的一件瑰宝，它们不仅体现了语言的艺术之美，更是连接古今中外文化的桥梁。无论是作为学习汉语的新手还是想要提升语言技能的老手，都应该重视多音字的学习，享受探索其奥秘的乐趣。希望这篇文章能为你打开一扇通往汉语多音字世界的窗户，让你在这片知识的海洋里畅游。</w:t>
      </w:r>
    </w:p>
    <w:p w14:paraId="7A1615A6" w14:textId="77777777" w:rsidR="00941918" w:rsidRDefault="00941918">
      <w:pPr>
        <w:rPr>
          <w:rFonts w:hint="eastAsia"/>
        </w:rPr>
      </w:pPr>
    </w:p>
    <w:p w14:paraId="6A9B4E50" w14:textId="77777777" w:rsidR="00941918" w:rsidRDefault="0094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0DB9" w14:textId="3C497F09" w:rsidR="00E233BF" w:rsidRDefault="00E233BF"/>
    <w:sectPr w:rsidR="00E2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BF"/>
    <w:rsid w:val="002D0BB4"/>
    <w:rsid w:val="00941918"/>
    <w:rsid w:val="00E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B3531-E5C7-48D0-A969-F235E38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