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DB7E" w14:textId="77777777" w:rsidR="00FC4649" w:rsidRDefault="00FC4649">
      <w:pPr>
        <w:rPr>
          <w:rFonts w:hint="eastAsia"/>
        </w:rPr>
      </w:pPr>
      <w:r>
        <w:rPr>
          <w:rFonts w:hint="eastAsia"/>
        </w:rPr>
        <w:t>谨谌的拼音：Jǐn Chén</w:t>
      </w:r>
    </w:p>
    <w:p w14:paraId="18F672B1" w14:textId="77777777" w:rsidR="00FC4649" w:rsidRDefault="00FC4649">
      <w:pPr>
        <w:rPr>
          <w:rFonts w:hint="eastAsia"/>
        </w:rPr>
      </w:pPr>
      <w:r>
        <w:rPr>
          <w:rFonts w:hint="eastAsia"/>
        </w:rPr>
        <w:t>在汉语的广袤音韵中，"谨谌"是一对不常见的组合。这两个字各自承载着深厚的文化意义和历史背景。当它们结合在一起时，便形成了一种独特的表达方式，既体现了个人的谦逊与谨慎（谨），又蕴含了诚信和承诺（谌）。在本文中，我们将深入探讨“谨谌”背后的含义及其在现代生活中的体现。</w:t>
      </w:r>
    </w:p>
    <w:p w14:paraId="666CC53C" w14:textId="77777777" w:rsidR="00FC4649" w:rsidRDefault="00FC4649">
      <w:pPr>
        <w:rPr>
          <w:rFonts w:hint="eastAsia"/>
        </w:rPr>
      </w:pPr>
    </w:p>
    <w:p w14:paraId="693F888D" w14:textId="77777777" w:rsidR="00FC4649" w:rsidRDefault="00FC4649">
      <w:pPr>
        <w:rPr>
          <w:rFonts w:hint="eastAsia"/>
        </w:rPr>
      </w:pPr>
      <w:r>
        <w:rPr>
          <w:rFonts w:hint="eastAsia"/>
        </w:rPr>
        <w:t>谨：行为上的约束与尊重</w:t>
      </w:r>
    </w:p>
    <w:p w14:paraId="28FFD0A1" w14:textId="77777777" w:rsidR="00FC4649" w:rsidRDefault="00FC4649">
      <w:pPr>
        <w:rPr>
          <w:rFonts w:hint="eastAsia"/>
        </w:rPr>
      </w:pPr>
      <w:r>
        <w:rPr>
          <w:rFonts w:hint="eastAsia"/>
        </w:rPr>
        <w:t>“谨”字由言字旁和堇组成，意指言语或行动上保持适度的约束。它代表着一种自我克制的态度，在与人交往或是面对事务时，能够做到言行得体、举止有度。在中国传统文化里，“谨”是君子所必需具备的一种品德，强调在日常生活中维持礼仪规范的重要性。从古至今，人们都崇尚以“谨”的态度来处理各种关系，避免因冲动而造成的不必要的麻烦。</w:t>
      </w:r>
    </w:p>
    <w:p w14:paraId="30A17A9D" w14:textId="77777777" w:rsidR="00FC4649" w:rsidRDefault="00FC4649">
      <w:pPr>
        <w:rPr>
          <w:rFonts w:hint="eastAsia"/>
        </w:rPr>
      </w:pPr>
    </w:p>
    <w:p w14:paraId="4763A55C" w14:textId="77777777" w:rsidR="00FC4649" w:rsidRDefault="00FC4649">
      <w:pPr>
        <w:rPr>
          <w:rFonts w:hint="eastAsia"/>
        </w:rPr>
      </w:pPr>
      <w:r>
        <w:rPr>
          <w:rFonts w:hint="eastAsia"/>
        </w:rPr>
        <w:t>谌：信守诺言的价值观</w:t>
      </w:r>
    </w:p>
    <w:p w14:paraId="2211D3DB" w14:textId="77777777" w:rsidR="00FC4649" w:rsidRDefault="00FC4649">
      <w:pPr>
        <w:rPr>
          <w:rFonts w:hint="eastAsia"/>
        </w:rPr>
      </w:pPr>
      <w:r>
        <w:rPr>
          <w:rFonts w:hint="eastAsia"/>
        </w:rPr>
        <w:t>“谌”则是一个更加古老且富有深意的文字，它的本义是指真诚地作出保证，并愿意承担相应的责任。这不仅仅是一种口头上的承诺，更是在内心深处树立起坚定信念的表现。“谌”反映了中华民族对于诚信价值的高度重视，认为一个人如果连自己的话都不相信，那他将难以赢得他人的信任和支持。因此，在人际交流和社会合作中，“谌”的精神起到了至关重要的作用。</w:t>
      </w:r>
    </w:p>
    <w:p w14:paraId="1739EBF9" w14:textId="77777777" w:rsidR="00FC4649" w:rsidRDefault="00FC4649">
      <w:pPr>
        <w:rPr>
          <w:rFonts w:hint="eastAsia"/>
        </w:rPr>
      </w:pPr>
    </w:p>
    <w:p w14:paraId="3CCBFC3D" w14:textId="77777777" w:rsidR="00FC4649" w:rsidRDefault="00FC4649">
      <w:pPr>
        <w:rPr>
          <w:rFonts w:hint="eastAsia"/>
        </w:rPr>
      </w:pPr>
      <w:r>
        <w:rPr>
          <w:rFonts w:hint="eastAsia"/>
        </w:rPr>
        <w:t>谨谌：融合而成的独特品质</w:t>
      </w:r>
    </w:p>
    <w:p w14:paraId="2192EBB5" w14:textId="77777777" w:rsidR="00FC4649" w:rsidRDefault="00FC4649">
      <w:pPr>
        <w:rPr>
          <w:rFonts w:hint="eastAsia"/>
        </w:rPr>
      </w:pPr>
      <w:r>
        <w:rPr>
          <w:rFonts w:hint="eastAsia"/>
        </w:rPr>
        <w:t>当“谨”与“谌”这两个元素相结合时，就形成了一个既重视外部形象又注重内在修养的理想人格模型。“谨谌”意味着在任何情况下都能坚守原则，既不会轻易违背自己的诺言，也不会因为外界的压力而改变自己正确的判断。这种综合性的美德，在现代社会显得尤为珍贵。无论是在职场竞争还是个人成长道路上，“谨谌”都是值得我们追求的目标之一。</w:t>
      </w:r>
    </w:p>
    <w:p w14:paraId="100E35AE" w14:textId="77777777" w:rsidR="00FC4649" w:rsidRDefault="00FC4649">
      <w:pPr>
        <w:rPr>
          <w:rFonts w:hint="eastAsia"/>
        </w:rPr>
      </w:pPr>
    </w:p>
    <w:p w14:paraId="5CB31F11" w14:textId="77777777" w:rsidR="00FC4649" w:rsidRDefault="00FC4649">
      <w:pPr>
        <w:rPr>
          <w:rFonts w:hint="eastAsia"/>
        </w:rPr>
      </w:pPr>
      <w:r>
        <w:rPr>
          <w:rFonts w:hint="eastAsia"/>
        </w:rPr>
        <w:t>在生活中践行“谨谌”之道</w:t>
      </w:r>
    </w:p>
    <w:p w14:paraId="6710695F" w14:textId="77777777" w:rsidR="00FC4649" w:rsidRDefault="00FC4649">
      <w:pPr>
        <w:rPr>
          <w:rFonts w:hint="eastAsia"/>
        </w:rPr>
      </w:pPr>
      <w:r>
        <w:rPr>
          <w:rFonts w:hint="eastAsia"/>
        </w:rPr>
        <w:t>要真正做到“谨谌”，并非易事。它要求我们在日常生活的每一个细节处都要严格要求自己，不断反思和改进。比如，在工作中我们要认真对待每一项任务，确保按时高质量完成；在社交场合中也要时刻注意自己的言行是否得体，避免给他人带来困扰。当我们做出某个决定或者许下某个承诺时，应该充分考虑到可能产生的后果，并为此做好准备。只有这样，才能真正体现出“谨谌”的精髓所在。</w:t>
      </w:r>
    </w:p>
    <w:p w14:paraId="5E76857F" w14:textId="77777777" w:rsidR="00FC4649" w:rsidRDefault="00FC4649">
      <w:pPr>
        <w:rPr>
          <w:rFonts w:hint="eastAsia"/>
        </w:rPr>
      </w:pPr>
    </w:p>
    <w:p w14:paraId="1ACACBB2" w14:textId="77777777" w:rsidR="00FC4649" w:rsidRDefault="00FC4649">
      <w:pPr>
        <w:rPr>
          <w:rFonts w:hint="eastAsia"/>
        </w:rPr>
      </w:pPr>
      <w:r>
        <w:rPr>
          <w:rFonts w:hint="eastAsia"/>
        </w:rPr>
        <w:t>最后的总结</w:t>
      </w:r>
    </w:p>
    <w:p w14:paraId="0B198751" w14:textId="77777777" w:rsidR="00FC4649" w:rsidRDefault="00FC4649">
      <w:pPr>
        <w:rPr>
          <w:rFonts w:hint="eastAsia"/>
        </w:rPr>
      </w:pPr>
      <w:r>
        <w:rPr>
          <w:rFonts w:hint="eastAsia"/>
        </w:rPr>
        <w:t>“谨谌”的拼音虽然简单，但它背后所代表的理念却是深远而丰富的。通过理解并实践“谨谌”的真谛，我们不仅能够提升自身的道德水平，还能够在复杂多变的社会环境中找到属于自己的立足之地。希望每位读者都能够从中获得启发，努力成为一个既有良好外在表现又有高尚内在品质的人。</w:t>
      </w:r>
    </w:p>
    <w:p w14:paraId="6C392661" w14:textId="77777777" w:rsidR="00FC4649" w:rsidRDefault="00FC4649">
      <w:pPr>
        <w:rPr>
          <w:rFonts w:hint="eastAsia"/>
        </w:rPr>
      </w:pPr>
    </w:p>
    <w:p w14:paraId="18F0C2A7" w14:textId="77777777" w:rsidR="00FC4649" w:rsidRDefault="00FC4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38FB4" w14:textId="0D6FE6AA" w:rsidR="005B2AC1" w:rsidRDefault="005B2AC1"/>
    <w:sectPr w:rsidR="005B2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C1"/>
    <w:rsid w:val="002D0BB4"/>
    <w:rsid w:val="005B2AC1"/>
    <w:rsid w:val="00FC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22278-8BD6-4D40-9B2F-4F73F014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