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4D789" w14:textId="77777777" w:rsidR="00006AF1" w:rsidRDefault="00006AF1">
      <w:pPr>
        <w:rPr>
          <w:rFonts w:hint="eastAsia"/>
        </w:rPr>
      </w:pPr>
      <w:r>
        <w:rPr>
          <w:rFonts w:hint="eastAsia"/>
        </w:rPr>
        <w:t>警人的拼音：Jǐng Rén</w:t>
      </w:r>
    </w:p>
    <w:p w14:paraId="0A1F89FD" w14:textId="77777777" w:rsidR="00006AF1" w:rsidRDefault="00006AF1">
      <w:pPr>
        <w:rPr>
          <w:rFonts w:hint="eastAsia"/>
        </w:rPr>
      </w:pPr>
      <w:r>
        <w:rPr>
          <w:rFonts w:hint="eastAsia"/>
        </w:rPr>
        <w:t>在汉语的广袤天地里，每一个字词都承载着历史的沉淀与文化的精髓。"警人"这个词组，以其独特的音韵和深刻的含义，在汉语的词汇海洋中独树一帜。"警人"的拼音是“Jǐng Rén”，它不仅仅是一串简单的声母和韵母的组合，更是中华民族智慧和哲理的体现。</w:t>
      </w:r>
    </w:p>
    <w:p w14:paraId="6FBA5865" w14:textId="77777777" w:rsidR="00006AF1" w:rsidRDefault="00006AF1">
      <w:pPr>
        <w:rPr>
          <w:rFonts w:hint="eastAsia"/>
        </w:rPr>
      </w:pPr>
    </w:p>
    <w:p w14:paraId="15251BAB" w14:textId="77777777" w:rsidR="00006AF1" w:rsidRDefault="00006A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4A85EE" w14:textId="5ADE16FF" w:rsidR="00F02FD5" w:rsidRDefault="00F02FD5"/>
    <w:sectPr w:rsidR="00F02F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FD5"/>
    <w:rsid w:val="00006AF1"/>
    <w:rsid w:val="002D0BB4"/>
    <w:rsid w:val="00F0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5C188D-3BB5-4F0D-AA9B-C4971736F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2F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F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F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F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2F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2F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2F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2F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2F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2F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2F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2F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2F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2F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2F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2F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2F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2F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2F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2F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2F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2F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2F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2F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2F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2F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2F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2F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2F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