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A3B5" w14:textId="77777777" w:rsidR="004A2476" w:rsidRDefault="004A2476">
      <w:pPr>
        <w:rPr>
          <w:rFonts w:hint="eastAsia"/>
        </w:rPr>
      </w:pPr>
      <w:r>
        <w:rPr>
          <w:rFonts w:hint="eastAsia"/>
        </w:rPr>
        <w:t>解放前的拼音字母是怎么样的</w:t>
      </w:r>
    </w:p>
    <w:p w14:paraId="24B41981" w14:textId="77777777" w:rsidR="004A2476" w:rsidRDefault="004A2476">
      <w:pPr>
        <w:rPr>
          <w:rFonts w:hint="eastAsia"/>
        </w:rPr>
      </w:pPr>
      <w:r>
        <w:rPr>
          <w:rFonts w:hint="eastAsia"/>
        </w:rPr>
        <w:t>在探讨解放前的拼音字母之前，有必要先了解中国文字发展的历史背景。汉字作为世界上最古老的文字之一，其悠久的历史和独特的书写方式使其成为了中国文化的重要象征。然而，在近现代以前，汉字并没有一套标准化的拼音系统来辅助学习和使用。直到19世纪末至20世纪初，随着中外文化交流的加深以及教育普及的需求增加，各种拼音方案开始出现。</w:t>
      </w:r>
    </w:p>
    <w:p w14:paraId="26F736B3" w14:textId="77777777" w:rsidR="004A2476" w:rsidRDefault="004A2476">
      <w:pPr>
        <w:rPr>
          <w:rFonts w:hint="eastAsia"/>
        </w:rPr>
      </w:pPr>
    </w:p>
    <w:p w14:paraId="3F6AAB97" w14:textId="77777777" w:rsidR="004A2476" w:rsidRDefault="004A2476">
      <w:pPr>
        <w:rPr>
          <w:rFonts w:hint="eastAsia"/>
        </w:rPr>
      </w:pPr>
      <w:r>
        <w:rPr>
          <w:rFonts w:hint="eastAsia"/>
        </w:rPr>
        <w:t>早期拼音尝试与演变</w:t>
      </w:r>
    </w:p>
    <w:p w14:paraId="0233CFDB" w14:textId="77777777" w:rsidR="004A2476" w:rsidRDefault="004A2476">
      <w:pPr>
        <w:rPr>
          <w:rFonts w:hint="eastAsia"/>
        </w:rPr>
      </w:pPr>
      <w:r>
        <w:rPr>
          <w:rFonts w:hint="eastAsia"/>
        </w:rPr>
        <w:t>早在明朝末年，西方传教士便开始尝试为汉字制定罗马化方案，以方便外国人学习汉语。到了清朝晚期及民国时期，随着国家现代化进程的加快，拼音的重要性日益凸显。例如，“威妥玛拼音”便是这一时期的代表作之一，它由英国人威妥玛于1867年创立，主要用于将汉语转化为拉丁字母形式，便于外国人学习中文。尽管“威妥玛拼音”在国际上被广泛使用，但因其并非完全准确地反映现代汉语发音，因此在新中国成立后逐渐被淘汰。</w:t>
      </w:r>
    </w:p>
    <w:p w14:paraId="25FBB849" w14:textId="77777777" w:rsidR="004A2476" w:rsidRDefault="004A2476">
      <w:pPr>
        <w:rPr>
          <w:rFonts w:hint="eastAsia"/>
        </w:rPr>
      </w:pPr>
    </w:p>
    <w:p w14:paraId="6842A29D" w14:textId="77777777" w:rsidR="004A2476" w:rsidRDefault="004A2476">
      <w:pPr>
        <w:rPr>
          <w:rFonts w:hint="eastAsia"/>
        </w:rPr>
      </w:pPr>
      <w:r>
        <w:rPr>
          <w:rFonts w:hint="eastAsia"/>
        </w:rPr>
        <w:t>国语罗马字的发展</w:t>
      </w:r>
    </w:p>
    <w:p w14:paraId="62ACBDEB" w14:textId="77777777" w:rsidR="004A2476" w:rsidRDefault="004A2476">
      <w:pPr>
        <w:rPr>
          <w:rFonts w:hint="eastAsia"/>
        </w:rPr>
      </w:pPr>
      <w:r>
        <w:rPr>
          <w:rFonts w:hint="eastAsia"/>
        </w:rPr>
        <w:t>除了“威妥玛拼音”，民国时期还出现了其他一些重要的拼音方案。其中，“国语罗马字”（Gwoyeu Romatzyh, GR）尤为引人注目。该方案由赵元任等人提出，并于1928年由中华民国教育部正式公布。与“威妥玛拼音”不同的是，“国语罗马字”采用了一种更为复杂的拼写规则来表示声调，试图更精确地记录汉语的语音特征。不过，由于其复杂性，“国语罗马字”并未得到广泛的应用。</w:t>
      </w:r>
    </w:p>
    <w:p w14:paraId="26426CDD" w14:textId="77777777" w:rsidR="004A2476" w:rsidRDefault="004A2476">
      <w:pPr>
        <w:rPr>
          <w:rFonts w:hint="eastAsia"/>
        </w:rPr>
      </w:pPr>
    </w:p>
    <w:p w14:paraId="72278772" w14:textId="77777777" w:rsidR="004A2476" w:rsidRDefault="004A2476">
      <w:pPr>
        <w:rPr>
          <w:rFonts w:hint="eastAsia"/>
        </w:rPr>
      </w:pPr>
      <w:r>
        <w:rPr>
          <w:rFonts w:hint="eastAsia"/>
        </w:rPr>
        <w:t>解放前拼音方案的影响与局限性</w:t>
      </w:r>
    </w:p>
    <w:p w14:paraId="7309D48E" w14:textId="77777777" w:rsidR="004A2476" w:rsidRDefault="004A2476">
      <w:pPr>
        <w:rPr>
          <w:rFonts w:hint="eastAsia"/>
        </w:rPr>
      </w:pPr>
      <w:r>
        <w:rPr>
          <w:rFonts w:hint="eastAsia"/>
        </w:rPr>
        <w:t>解放前的拼音方案虽然为汉字的罗马化做出了重要贡献，但由于时代和技术条件的限制，这些方案普遍存在着一定的局限性。它们主要服务于外国人学习汉语或用于学术研究领域，未能深入到普通民众的学习生活中。由于缺乏统一标准，导致了多种拼音方案并存的局面，这给实际应用带来了不便。部分方案因过于复杂而不利于推广使用。</w:t>
      </w:r>
    </w:p>
    <w:p w14:paraId="4DD750F5" w14:textId="77777777" w:rsidR="004A2476" w:rsidRDefault="004A2476">
      <w:pPr>
        <w:rPr>
          <w:rFonts w:hint="eastAsia"/>
        </w:rPr>
      </w:pPr>
    </w:p>
    <w:p w14:paraId="1AF1788D" w14:textId="77777777" w:rsidR="004A2476" w:rsidRDefault="004A2476">
      <w:pPr>
        <w:rPr>
          <w:rFonts w:hint="eastAsia"/>
        </w:rPr>
      </w:pPr>
      <w:r>
        <w:rPr>
          <w:rFonts w:hint="eastAsia"/>
        </w:rPr>
        <w:t>最后的总结</w:t>
      </w:r>
    </w:p>
    <w:p w14:paraId="6C50D80E" w14:textId="77777777" w:rsidR="004A2476" w:rsidRDefault="004A2476">
      <w:pPr>
        <w:rPr>
          <w:rFonts w:hint="eastAsia"/>
        </w:rPr>
      </w:pPr>
      <w:r>
        <w:rPr>
          <w:rFonts w:hint="eastAsia"/>
        </w:rPr>
        <w:t>回顾解放前的拼音字母发展历程，我们可以看到，尽管当时提出的各种拼音方案各有特色，但在促进汉字国际化、推动汉语教学等方面发挥了重要作用。这也为新中国成立后的汉语拼音改革奠定了基础。汉语拼音已经成为全球华人学习汉语不可或缺的工具，也是中华文化走向世界的重要桥梁。</w:t>
      </w:r>
    </w:p>
    <w:p w14:paraId="0DAC331F" w14:textId="77777777" w:rsidR="004A2476" w:rsidRDefault="004A2476">
      <w:pPr>
        <w:rPr>
          <w:rFonts w:hint="eastAsia"/>
        </w:rPr>
      </w:pPr>
    </w:p>
    <w:p w14:paraId="6C72BD93" w14:textId="77777777" w:rsidR="004A2476" w:rsidRDefault="004A2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35F7F" w14:textId="77777777" w:rsidR="004A2476" w:rsidRDefault="004A2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BD441" w14:textId="08DF9C14" w:rsidR="00E91199" w:rsidRDefault="00E91199"/>
    <w:sectPr w:rsidR="00E91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9"/>
    <w:rsid w:val="002D0BB4"/>
    <w:rsid w:val="004A2476"/>
    <w:rsid w:val="00E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5C274-E544-4DCA-AFCA-1A1E61A9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