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BB89" w14:textId="77777777" w:rsidR="002F0550" w:rsidRDefault="002F0550">
      <w:pPr>
        <w:rPr>
          <w:rFonts w:hint="eastAsia"/>
        </w:rPr>
      </w:pPr>
      <w:r>
        <w:rPr>
          <w:rFonts w:hint="eastAsia"/>
        </w:rPr>
        <w:t>解堃的拼音：Jie Kun</w:t>
      </w:r>
    </w:p>
    <w:p w14:paraId="390B6FDE" w14:textId="77777777" w:rsidR="002F0550" w:rsidRDefault="002F0550">
      <w:pPr>
        <w:rPr>
          <w:rFonts w:hint="eastAsia"/>
        </w:rPr>
      </w:pPr>
      <w:r>
        <w:rPr>
          <w:rFonts w:hint="eastAsia"/>
        </w:rPr>
        <w:t>在汉语的世界里，每个名字都承载着家庭的期望与文化的底蕴。解堃（Jie Kun）这一名字便是如此，它不仅是一个简单的称谓，更是一串蕴含着深厚意义的音符。姓“解”在中国是较为少见的姓氏之一，其背后有着悠久的历史和丰富的家族故事。而名“堃”，则象征着广阔无垠的大地，寓意着拥有这个名字的人具备宽广的心胸和无限的潜力。</w:t>
      </w:r>
    </w:p>
    <w:p w14:paraId="5E1C6746" w14:textId="77777777" w:rsidR="002F0550" w:rsidRDefault="002F0550">
      <w:pPr>
        <w:rPr>
          <w:rFonts w:hint="eastAsia"/>
        </w:rPr>
      </w:pPr>
    </w:p>
    <w:p w14:paraId="1E83265D" w14:textId="77777777" w:rsidR="002F0550" w:rsidRDefault="002F0550">
      <w:pPr>
        <w:rPr>
          <w:rFonts w:hint="eastAsia"/>
        </w:rPr>
      </w:pPr>
      <w:r>
        <w:rPr>
          <w:rFonts w:hint="eastAsia"/>
        </w:rPr>
        <w:t>解姓起源与历史</w:t>
      </w:r>
    </w:p>
    <w:p w14:paraId="6D6995FE" w14:textId="77777777" w:rsidR="002F0550" w:rsidRDefault="002F0550">
      <w:pPr>
        <w:rPr>
          <w:rFonts w:hint="eastAsia"/>
        </w:rPr>
      </w:pPr>
      <w:r>
        <w:rPr>
          <w:rFonts w:hint="eastAsia"/>
        </w:rPr>
        <w:t>关于解姓的起源，可以追溯到远古时期。传说黄帝轩辕氏后裔中有一支被封于解地，即今天的山西省运城市盐湖区解州镇，故得此姓。随着岁月流转，解姓家族逐渐扩散至全国各地，并在不同的历史时期涌现出许多杰出的人物。他们有的成为文人墨客，在诗词歌赋中留下不朽篇章；有的投身军旅，为国家的安宁贡献出自己的力量；还有些人在商业领域崭露头角，成为了富甲一方的巨贾。</w:t>
      </w:r>
    </w:p>
    <w:p w14:paraId="15383AFC" w14:textId="77777777" w:rsidR="002F0550" w:rsidRDefault="002F0550">
      <w:pPr>
        <w:rPr>
          <w:rFonts w:hint="eastAsia"/>
        </w:rPr>
      </w:pPr>
    </w:p>
    <w:p w14:paraId="701DADA5" w14:textId="77777777" w:rsidR="002F0550" w:rsidRDefault="002F0550">
      <w:pPr>
        <w:rPr>
          <w:rFonts w:hint="eastAsia"/>
        </w:rPr>
      </w:pPr>
      <w:r>
        <w:rPr>
          <w:rFonts w:hint="eastAsia"/>
        </w:rPr>
        <w:t>堃字的文化意涵</w:t>
      </w:r>
    </w:p>
    <w:p w14:paraId="65296805" w14:textId="77777777" w:rsidR="002F0550" w:rsidRDefault="002F0550">
      <w:pPr>
        <w:rPr>
          <w:rFonts w:hint="eastAsia"/>
        </w:rPr>
      </w:pPr>
      <w:r>
        <w:rPr>
          <w:rFonts w:hint="eastAsia"/>
        </w:rPr>
        <w:t>“堃”字并不常见，它由“土”和“昆”两部分组成。“土”代表土地、基础，意味着坚实可靠；“昆”则有众多、连续不断之意，如兄弟辈分中的排行所用。因此，“堃”字整体上给人一种厚重、持续发展的感觉，也寄托了父母对孩子健康成长、未来充满希望的美好祝愿。“堃”也有着包容万象的大气之感，正如天地般辽阔，能容纳万物。</w:t>
      </w:r>
    </w:p>
    <w:p w14:paraId="0D44E29E" w14:textId="77777777" w:rsidR="002F0550" w:rsidRDefault="002F0550">
      <w:pPr>
        <w:rPr>
          <w:rFonts w:hint="eastAsia"/>
        </w:rPr>
      </w:pPr>
    </w:p>
    <w:p w14:paraId="426F36B8" w14:textId="77777777" w:rsidR="002F0550" w:rsidRDefault="002F0550">
      <w:pPr>
        <w:rPr>
          <w:rFonts w:hint="eastAsia"/>
        </w:rPr>
      </w:pPr>
      <w:r>
        <w:rPr>
          <w:rFonts w:hint="eastAsia"/>
        </w:rPr>
        <w:t>现代社会中的解堃</w:t>
      </w:r>
    </w:p>
    <w:p w14:paraId="083CEFA5" w14:textId="77777777" w:rsidR="002F0550" w:rsidRDefault="002F0550">
      <w:pPr>
        <w:rPr>
          <w:rFonts w:hint="eastAsia"/>
        </w:rPr>
      </w:pPr>
      <w:r>
        <w:rPr>
          <w:rFonts w:hint="eastAsia"/>
        </w:rPr>
        <w:t>进入现代社会，名为解堃的人们继续书写着属于自己的篇章。无论是在学术研究、艺术创作还是科技创新等领域，都能见到解堃们的身影。他们以实际行动诠释着名字背后的深意——既有扎根大地般的踏实稳重，又不乏追求卓越、勇于探索的精神风貌。每一个解堃都是独一无二的个体，他们在各自的岗位上发光发热，为社会进步添砖加瓦，同时也传承并发扬了解姓家族的传统美德。</w:t>
      </w:r>
    </w:p>
    <w:p w14:paraId="49B86B5B" w14:textId="77777777" w:rsidR="002F0550" w:rsidRDefault="002F0550">
      <w:pPr>
        <w:rPr>
          <w:rFonts w:hint="eastAsia"/>
        </w:rPr>
      </w:pPr>
    </w:p>
    <w:p w14:paraId="3FBC5B55" w14:textId="77777777" w:rsidR="002F0550" w:rsidRDefault="002F0550">
      <w:pPr>
        <w:rPr>
          <w:rFonts w:hint="eastAsia"/>
        </w:rPr>
      </w:pPr>
      <w:r>
        <w:rPr>
          <w:rFonts w:hint="eastAsia"/>
        </w:rPr>
        <w:t>最后的总结</w:t>
      </w:r>
    </w:p>
    <w:p w14:paraId="522FAE9D" w14:textId="77777777" w:rsidR="002F0550" w:rsidRDefault="002F0550">
      <w:pPr>
        <w:rPr>
          <w:rFonts w:hint="eastAsia"/>
        </w:rPr>
      </w:pPr>
      <w:r>
        <w:rPr>
          <w:rFonts w:hint="eastAsia"/>
        </w:rPr>
        <w:t>解堃不仅仅是一个人的名字，它连接着过去与现在，体现了中国传统文化的魅力以及人们对美好生活的向往。从古老的传说走到现代的生活，解堃这个名字见证了一代又一代人的成长与发展，也将伴随着更多后来者踏上新的征程。</w:t>
      </w:r>
    </w:p>
    <w:p w14:paraId="6D95DDFF" w14:textId="77777777" w:rsidR="002F0550" w:rsidRDefault="002F0550">
      <w:pPr>
        <w:rPr>
          <w:rFonts w:hint="eastAsia"/>
        </w:rPr>
      </w:pPr>
    </w:p>
    <w:p w14:paraId="27EA14ED" w14:textId="77777777" w:rsidR="002F0550" w:rsidRDefault="002F0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A3354" w14:textId="29727B1F" w:rsidR="00507C21" w:rsidRDefault="00507C21"/>
    <w:sectPr w:rsidR="00507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1"/>
    <w:rsid w:val="002D0BB4"/>
    <w:rsid w:val="002F0550"/>
    <w:rsid w:val="0050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52844-8A4E-455F-8EAD-E6F81BBB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