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0DF70" w14:textId="77777777" w:rsidR="001120DF" w:rsidRDefault="001120DF">
      <w:pPr>
        <w:rPr>
          <w:rFonts w:hint="eastAsia"/>
        </w:rPr>
      </w:pPr>
      <w:r>
        <w:rPr>
          <w:rFonts w:hint="eastAsia"/>
        </w:rPr>
        <w:t>觉的拼音带不带两点：探索汉字拼音规则</w:t>
      </w:r>
    </w:p>
    <w:p w14:paraId="2AB3DD9A" w14:textId="77777777" w:rsidR="001120DF" w:rsidRDefault="001120DF">
      <w:pPr>
        <w:rPr>
          <w:rFonts w:hint="eastAsia"/>
        </w:rPr>
      </w:pPr>
      <w:r>
        <w:rPr>
          <w:rFonts w:hint="eastAsia"/>
        </w:rPr>
        <w:t>在汉语拼音系统中，每一个汉字都有其对应的拼音表达，而“觉”这个多音字则显得尤为特别。它既可以表示睡眠的状态，又可以指代感觉、觉悟等含义。根据《汉语拼音方案》的规定，“觉”字的拼音有两种形式，分别是“jué”和“jiào”，其中是否带有声调符号上的“两点”成为了区分其不同读音和意义的关键。</w:t>
      </w:r>
    </w:p>
    <w:p w14:paraId="7ED08552" w14:textId="77777777" w:rsidR="001120DF" w:rsidRDefault="001120DF">
      <w:pPr>
        <w:rPr>
          <w:rFonts w:hint="eastAsia"/>
        </w:rPr>
      </w:pPr>
    </w:p>
    <w:p w14:paraId="71E88230" w14:textId="77777777" w:rsidR="001120DF" w:rsidRDefault="001120DF">
      <w:pPr>
        <w:rPr>
          <w:rFonts w:hint="eastAsia"/>
        </w:rPr>
      </w:pPr>
      <w:r>
        <w:rPr>
          <w:rFonts w:hint="eastAsia"/>
        </w:rPr>
        <w:t>拼音中的“jué”：觉悟与感知</w:t>
      </w:r>
    </w:p>
    <w:p w14:paraId="1E58B712" w14:textId="77777777" w:rsidR="001120DF" w:rsidRDefault="001120DF">
      <w:pPr>
        <w:rPr>
          <w:rFonts w:hint="eastAsia"/>
        </w:rPr>
      </w:pPr>
      <w:r>
        <w:rPr>
          <w:rFonts w:hint="eastAsia"/>
        </w:rPr>
        <w:t>当“觉”字被读作“jué”时，它通常与精神活动有关，意为意识、领悟或感受。例如，在成语“大彻大悟”中，“悟”即是从“觉”演变而来，意味着深刻的理解和觉醒。“jué”还可以用于描述感官体验，如视觉、听觉、触觉等。在这个语境下，“觉”并不携带额外的“两点”，而是以简洁的形式出现在词语之中。这种用法体现了汉语拼音对于简洁性和表意性的追求，同时也反映了语言使用者对于语音和语义之间关系的精妙把握。</w:t>
      </w:r>
    </w:p>
    <w:p w14:paraId="145B4A54" w14:textId="77777777" w:rsidR="001120DF" w:rsidRDefault="001120DF">
      <w:pPr>
        <w:rPr>
          <w:rFonts w:hint="eastAsia"/>
        </w:rPr>
      </w:pPr>
    </w:p>
    <w:p w14:paraId="4A766D3B" w14:textId="77777777" w:rsidR="001120DF" w:rsidRDefault="001120DF">
      <w:pPr>
        <w:rPr>
          <w:rFonts w:hint="eastAsia"/>
        </w:rPr>
      </w:pPr>
      <w:r>
        <w:rPr>
          <w:rFonts w:hint="eastAsia"/>
        </w:rPr>
        <w:t>拼音中的“jiào”：休息与睡眠</w:t>
      </w:r>
    </w:p>
    <w:p w14:paraId="34AA7F03" w14:textId="77777777" w:rsidR="001120DF" w:rsidRDefault="001120DF">
      <w:pPr>
        <w:rPr>
          <w:rFonts w:hint="eastAsia"/>
        </w:rPr>
      </w:pPr>
      <w:r>
        <w:rPr>
          <w:rFonts w:hint="eastAsia"/>
        </w:rPr>
        <w:t>另一方面，当“觉”被赋予了“jiào”的发音时，它主要用来形容睡眠的行为。比如，我们常说“睡觉”、“午觉”，这里的“觉”就明确指向了休息这一动作。值得注意的是，在“jiào”的拼音中，并不会出现所谓的“两点”。这是因为汉语拼音的设计原则是尽可能地避免歧义，同时保持书写形式的一致性。因此，通过不同的声调来区分同形字的不同含义，成为了汉语拼音体系中的一个重要特征。</w:t>
      </w:r>
    </w:p>
    <w:p w14:paraId="60FF6560" w14:textId="77777777" w:rsidR="001120DF" w:rsidRDefault="001120DF">
      <w:pPr>
        <w:rPr>
          <w:rFonts w:hint="eastAsia"/>
        </w:rPr>
      </w:pPr>
    </w:p>
    <w:p w14:paraId="12B87860" w14:textId="77777777" w:rsidR="001120DF" w:rsidRDefault="001120DF">
      <w:pPr>
        <w:rPr>
          <w:rFonts w:hint="eastAsia"/>
        </w:rPr>
      </w:pPr>
      <w:r>
        <w:rPr>
          <w:rFonts w:hint="eastAsia"/>
        </w:rPr>
        <w:t>关于“觉”的特殊用法</w:t>
      </w:r>
    </w:p>
    <w:p w14:paraId="7B833BEB" w14:textId="77777777" w:rsidR="001120DF" w:rsidRDefault="001120DF">
      <w:pPr>
        <w:rPr>
          <w:rFonts w:hint="eastAsia"/>
        </w:rPr>
      </w:pPr>
      <w:r>
        <w:rPr>
          <w:rFonts w:hint="eastAsia"/>
        </w:rPr>
        <w:t>尽管“觉”的两个常见读音已经能够满足大多数情况下的交流需求，但在某些特定场合，它还会展现出更加丰富的语义色彩。例如，在一些方言或者古代文献中，“觉”可能会有不同于现代标准普通话的发音方式。不过，这些特殊的用法并没有被纳入正式的汉语拼音体系之内，因此在日常生活中较少见到。然而，了解这些非主流的发音变化，对于我们深入理解汉字的历史变迁以及地方文化的多样性具有重要的学术价值。</w:t>
      </w:r>
    </w:p>
    <w:p w14:paraId="044C93E2" w14:textId="77777777" w:rsidR="001120DF" w:rsidRDefault="001120DF">
      <w:pPr>
        <w:rPr>
          <w:rFonts w:hint="eastAsia"/>
        </w:rPr>
      </w:pPr>
    </w:p>
    <w:p w14:paraId="78123044" w14:textId="77777777" w:rsidR="001120DF" w:rsidRDefault="001120DF">
      <w:pPr>
        <w:rPr>
          <w:rFonts w:hint="eastAsia"/>
        </w:rPr>
      </w:pPr>
      <w:r>
        <w:rPr>
          <w:rFonts w:hint="eastAsia"/>
        </w:rPr>
        <w:t>最后的总结：拼音规则背后的逻辑</w:t>
      </w:r>
    </w:p>
    <w:p w14:paraId="653A8FA2" w14:textId="77777777" w:rsidR="001120DF" w:rsidRDefault="001120DF">
      <w:pPr>
        <w:rPr>
          <w:rFonts w:hint="eastAsia"/>
        </w:rPr>
      </w:pPr>
      <w:r>
        <w:rPr>
          <w:rFonts w:hint="eastAsia"/>
        </w:rPr>
        <w:t>“觉”的拼音是否带有“两点”，实际上取决于它的具体含义和使用场景。汉语拼音作为一套科学且严谨的语言工具，不仅帮助人们准确地读写汉字，更是在一定程度上传承和发展了中华文化的精髓。通过对“觉”字拼音规则的研究，我们可以窥见汉语拼音设计者们在处理多音字问题时所展现出的智慧与匠心。无论是在教育领域还是文化交流方面，正确的拼音使用都是不可或缺的基本功，也是每个汉语学习者应当掌握的重要技能之一。</w:t>
      </w:r>
    </w:p>
    <w:p w14:paraId="647AE1BE" w14:textId="77777777" w:rsidR="001120DF" w:rsidRDefault="001120DF">
      <w:pPr>
        <w:rPr>
          <w:rFonts w:hint="eastAsia"/>
        </w:rPr>
      </w:pPr>
    </w:p>
    <w:p w14:paraId="04A3BA99" w14:textId="77777777" w:rsidR="001120DF" w:rsidRDefault="001120DF">
      <w:pPr>
        <w:rPr>
          <w:rFonts w:hint="eastAsia"/>
        </w:rPr>
      </w:pPr>
      <w:r>
        <w:rPr>
          <w:rFonts w:hint="eastAsia"/>
        </w:rPr>
        <w:t>本文是由懂得生活网（dongdeshenghuo.com）为大家创作</w:t>
      </w:r>
    </w:p>
    <w:p w14:paraId="063FA10E" w14:textId="1B0AB3E3" w:rsidR="00C7347E" w:rsidRDefault="00C7347E"/>
    <w:sectPr w:rsidR="00C73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7E"/>
    <w:rsid w:val="001120DF"/>
    <w:rsid w:val="002D0BB4"/>
    <w:rsid w:val="00C7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D6D5C-5F97-49E8-A182-0C6839D3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47E"/>
    <w:rPr>
      <w:rFonts w:cstheme="majorBidi"/>
      <w:color w:val="2F5496" w:themeColor="accent1" w:themeShade="BF"/>
      <w:sz w:val="28"/>
      <w:szCs w:val="28"/>
    </w:rPr>
  </w:style>
  <w:style w:type="character" w:customStyle="1" w:styleId="50">
    <w:name w:val="标题 5 字符"/>
    <w:basedOn w:val="a0"/>
    <w:link w:val="5"/>
    <w:uiPriority w:val="9"/>
    <w:semiHidden/>
    <w:rsid w:val="00C7347E"/>
    <w:rPr>
      <w:rFonts w:cstheme="majorBidi"/>
      <w:color w:val="2F5496" w:themeColor="accent1" w:themeShade="BF"/>
      <w:sz w:val="24"/>
    </w:rPr>
  </w:style>
  <w:style w:type="character" w:customStyle="1" w:styleId="60">
    <w:name w:val="标题 6 字符"/>
    <w:basedOn w:val="a0"/>
    <w:link w:val="6"/>
    <w:uiPriority w:val="9"/>
    <w:semiHidden/>
    <w:rsid w:val="00C7347E"/>
    <w:rPr>
      <w:rFonts w:cstheme="majorBidi"/>
      <w:b/>
      <w:bCs/>
      <w:color w:val="2F5496" w:themeColor="accent1" w:themeShade="BF"/>
    </w:rPr>
  </w:style>
  <w:style w:type="character" w:customStyle="1" w:styleId="70">
    <w:name w:val="标题 7 字符"/>
    <w:basedOn w:val="a0"/>
    <w:link w:val="7"/>
    <w:uiPriority w:val="9"/>
    <w:semiHidden/>
    <w:rsid w:val="00C7347E"/>
    <w:rPr>
      <w:rFonts w:cstheme="majorBidi"/>
      <w:b/>
      <w:bCs/>
      <w:color w:val="595959" w:themeColor="text1" w:themeTint="A6"/>
    </w:rPr>
  </w:style>
  <w:style w:type="character" w:customStyle="1" w:styleId="80">
    <w:name w:val="标题 8 字符"/>
    <w:basedOn w:val="a0"/>
    <w:link w:val="8"/>
    <w:uiPriority w:val="9"/>
    <w:semiHidden/>
    <w:rsid w:val="00C7347E"/>
    <w:rPr>
      <w:rFonts w:cstheme="majorBidi"/>
      <w:color w:val="595959" w:themeColor="text1" w:themeTint="A6"/>
    </w:rPr>
  </w:style>
  <w:style w:type="character" w:customStyle="1" w:styleId="90">
    <w:name w:val="标题 9 字符"/>
    <w:basedOn w:val="a0"/>
    <w:link w:val="9"/>
    <w:uiPriority w:val="9"/>
    <w:semiHidden/>
    <w:rsid w:val="00C7347E"/>
    <w:rPr>
      <w:rFonts w:eastAsiaTheme="majorEastAsia" w:cstheme="majorBidi"/>
      <w:color w:val="595959" w:themeColor="text1" w:themeTint="A6"/>
    </w:rPr>
  </w:style>
  <w:style w:type="paragraph" w:styleId="a3">
    <w:name w:val="Title"/>
    <w:basedOn w:val="a"/>
    <w:next w:val="a"/>
    <w:link w:val="a4"/>
    <w:uiPriority w:val="10"/>
    <w:qFormat/>
    <w:rsid w:val="00C73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47E"/>
    <w:pPr>
      <w:spacing w:before="160"/>
      <w:jc w:val="center"/>
    </w:pPr>
    <w:rPr>
      <w:i/>
      <w:iCs/>
      <w:color w:val="404040" w:themeColor="text1" w:themeTint="BF"/>
    </w:rPr>
  </w:style>
  <w:style w:type="character" w:customStyle="1" w:styleId="a8">
    <w:name w:val="引用 字符"/>
    <w:basedOn w:val="a0"/>
    <w:link w:val="a7"/>
    <w:uiPriority w:val="29"/>
    <w:rsid w:val="00C7347E"/>
    <w:rPr>
      <w:i/>
      <w:iCs/>
      <w:color w:val="404040" w:themeColor="text1" w:themeTint="BF"/>
    </w:rPr>
  </w:style>
  <w:style w:type="paragraph" w:styleId="a9">
    <w:name w:val="List Paragraph"/>
    <w:basedOn w:val="a"/>
    <w:uiPriority w:val="34"/>
    <w:qFormat/>
    <w:rsid w:val="00C7347E"/>
    <w:pPr>
      <w:ind w:left="720"/>
      <w:contextualSpacing/>
    </w:pPr>
  </w:style>
  <w:style w:type="character" w:styleId="aa">
    <w:name w:val="Intense Emphasis"/>
    <w:basedOn w:val="a0"/>
    <w:uiPriority w:val="21"/>
    <w:qFormat/>
    <w:rsid w:val="00C7347E"/>
    <w:rPr>
      <w:i/>
      <w:iCs/>
      <w:color w:val="2F5496" w:themeColor="accent1" w:themeShade="BF"/>
    </w:rPr>
  </w:style>
  <w:style w:type="paragraph" w:styleId="ab">
    <w:name w:val="Intense Quote"/>
    <w:basedOn w:val="a"/>
    <w:next w:val="a"/>
    <w:link w:val="ac"/>
    <w:uiPriority w:val="30"/>
    <w:qFormat/>
    <w:rsid w:val="00C73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47E"/>
    <w:rPr>
      <w:i/>
      <w:iCs/>
      <w:color w:val="2F5496" w:themeColor="accent1" w:themeShade="BF"/>
    </w:rPr>
  </w:style>
  <w:style w:type="character" w:styleId="ad">
    <w:name w:val="Intense Reference"/>
    <w:basedOn w:val="a0"/>
    <w:uiPriority w:val="32"/>
    <w:qFormat/>
    <w:rsid w:val="00C73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