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02FB" w14:textId="77777777" w:rsidR="00155F2B" w:rsidRDefault="00155F2B">
      <w:pPr>
        <w:rPr>
          <w:rFonts w:hint="eastAsia"/>
        </w:rPr>
      </w:pPr>
      <w:r>
        <w:rPr>
          <w:rFonts w:hint="eastAsia"/>
        </w:rPr>
        <w:t>库组词的拼音部首：探索汉语的构建模块</w:t>
      </w:r>
    </w:p>
    <w:p w14:paraId="57D15F6F" w14:textId="77777777" w:rsidR="00155F2B" w:rsidRDefault="00155F2B">
      <w:pPr>
        <w:rPr>
          <w:rFonts w:hint="eastAsia"/>
        </w:rPr>
      </w:pPr>
      <w:r>
        <w:rPr>
          <w:rFonts w:hint="eastAsia"/>
        </w:rPr>
        <w:t>在汉语中，每一个汉字都是由一个或多个部件组成的，这些部件通常被称为“部首”。部首不仅是字形的一部分，而且往往具有表意功能，能够提示该字的意义范畴。例如，“裤”字属于衣部，这暗示了它与衣物有关。从语音角度来看，每个汉字也对应着特定的拼音，这是现代汉语普通话的注音系统。拼音是用拉丁字母来表示汉字读音的方法，便于学习和交流。</w:t>
      </w:r>
    </w:p>
    <w:p w14:paraId="4074F4DD" w14:textId="77777777" w:rsidR="00155F2B" w:rsidRDefault="00155F2B">
      <w:pPr>
        <w:rPr>
          <w:rFonts w:hint="eastAsia"/>
        </w:rPr>
      </w:pPr>
    </w:p>
    <w:p w14:paraId="4ECB5AF1" w14:textId="77777777" w:rsidR="00155F2B" w:rsidRDefault="00155F2B">
      <w:pPr>
        <w:rPr>
          <w:rFonts w:hint="eastAsia"/>
        </w:rPr>
      </w:pPr>
      <w:r>
        <w:rPr>
          <w:rFonts w:hint="eastAsia"/>
        </w:rPr>
        <w:t>拼音：语言的桥梁</w:t>
      </w:r>
    </w:p>
    <w:p w14:paraId="2AE406C8" w14:textId="77777777" w:rsidR="00155F2B" w:rsidRDefault="00155F2B">
      <w:pPr>
        <w:rPr>
          <w:rFonts w:hint="eastAsia"/>
        </w:rPr>
      </w:pPr>
      <w:r>
        <w:rPr>
          <w:rFonts w:hint="eastAsia"/>
        </w:rPr>
        <w:t>拼音对于汉语学习者来说是一个重要的工具，它帮助人们正确发音，并且是输入法的基础。以“裤”为例，其拼音为 “kù”，这个简单的音节包含了声母（k）、韵母（u）和声调（第四声）。通过掌握拼音规则，无论是儿童还是外国学习者都能更容易地记忆汉字的发音。拼音系统还有助于提高阅读速度和准确性，因为它可以快速标注出正确的读音，尤其是在遇到生僻字时。</w:t>
      </w:r>
    </w:p>
    <w:p w14:paraId="546D9884" w14:textId="77777777" w:rsidR="00155F2B" w:rsidRDefault="00155F2B">
      <w:pPr>
        <w:rPr>
          <w:rFonts w:hint="eastAsia"/>
        </w:rPr>
      </w:pPr>
    </w:p>
    <w:p w14:paraId="68B1981B" w14:textId="77777777" w:rsidR="00155F2B" w:rsidRDefault="00155F2B">
      <w:pPr>
        <w:rPr>
          <w:rFonts w:hint="eastAsia"/>
        </w:rPr>
      </w:pPr>
      <w:r>
        <w:rPr>
          <w:rFonts w:hint="eastAsia"/>
        </w:rPr>
        <w:t>部首：意义的线索</w:t>
      </w:r>
    </w:p>
    <w:p w14:paraId="5F61C631" w14:textId="77777777" w:rsidR="00155F2B" w:rsidRDefault="00155F2B">
      <w:pPr>
        <w:rPr>
          <w:rFonts w:hint="eastAsia"/>
        </w:rPr>
      </w:pPr>
      <w:r>
        <w:rPr>
          <w:rFonts w:hint="eastAsia"/>
        </w:rPr>
        <w:t>当提到“裤”的部首时，我们首先联想到的是它的构成部分——“衤”。这一偏旁出现在许多与衣服相关的词汇中，如衬衫、裙子等。部首不仅反映了汉字的造字逻辑，还体现了古代中国人的生活和社会结构。了解部首可以帮助我们猜测字义，即使不知道具体的字符。比如，当我们看到一个带有“衤”的字，我们可以合理推测它可能与服装或者纺织品有关。</w:t>
      </w:r>
    </w:p>
    <w:p w14:paraId="416B1D71" w14:textId="77777777" w:rsidR="00155F2B" w:rsidRDefault="00155F2B">
      <w:pPr>
        <w:rPr>
          <w:rFonts w:hint="eastAsia"/>
        </w:rPr>
      </w:pPr>
    </w:p>
    <w:p w14:paraId="77AEACEA" w14:textId="77777777" w:rsidR="00155F2B" w:rsidRDefault="00155F2B">
      <w:pPr>
        <w:rPr>
          <w:rFonts w:hint="eastAsia"/>
        </w:rPr>
      </w:pPr>
      <w:r>
        <w:rPr>
          <w:rFonts w:hint="eastAsia"/>
        </w:rPr>
        <w:t>组合的力量：从单个字到词语</w:t>
      </w:r>
    </w:p>
    <w:p w14:paraId="609F3203" w14:textId="77777777" w:rsidR="00155F2B" w:rsidRDefault="00155F2B">
      <w:pPr>
        <w:rPr>
          <w:rFonts w:hint="eastAsia"/>
        </w:rPr>
      </w:pPr>
      <w:r>
        <w:rPr>
          <w:rFonts w:hint="eastAsia"/>
        </w:rPr>
        <w:t>汉语的魅力在于它可以将单独的字组合成丰富的词汇。就像“裤”可以与其他字结合形成各种表达，如裤子、短裤、长裤等等。这样的组合不仅增加了语言的表现力，也让我们的日常对话更加生动具体。而且，在不同的语境下，同一个字可能会有多种含义，因此理解其背后的拼音和部首知识有助于更准确地解读和使用。</w:t>
      </w:r>
    </w:p>
    <w:p w14:paraId="1F48E231" w14:textId="77777777" w:rsidR="00155F2B" w:rsidRDefault="00155F2B">
      <w:pPr>
        <w:rPr>
          <w:rFonts w:hint="eastAsia"/>
        </w:rPr>
      </w:pPr>
    </w:p>
    <w:p w14:paraId="6C703449" w14:textId="77777777" w:rsidR="00155F2B" w:rsidRDefault="00155F2B">
      <w:pPr>
        <w:rPr>
          <w:rFonts w:hint="eastAsia"/>
        </w:rPr>
      </w:pPr>
      <w:r>
        <w:rPr>
          <w:rFonts w:hint="eastAsia"/>
        </w:rPr>
        <w:t>传承与发展：拼音部首在现代社会的应用</w:t>
      </w:r>
    </w:p>
    <w:p w14:paraId="24D599B5" w14:textId="77777777" w:rsidR="00155F2B" w:rsidRDefault="00155F2B">
      <w:pPr>
        <w:rPr>
          <w:rFonts w:hint="eastAsia"/>
        </w:rPr>
      </w:pPr>
      <w:r>
        <w:rPr>
          <w:rFonts w:hint="eastAsia"/>
        </w:rPr>
        <w:t>随着时代的发展，拼音和部首的作用也在不断演变。它们不仅是传统汉字教育的重要组成部分，还在信息技术领域扮演着关键角色。例如，拼音输入法使得打字变得简单快捷；而基于部首的字典查找方式则让查阅汉字变得更加高效。无论是在学校课堂上教授中文，还是在网络平台上进行交流沟通，拼音和部首的知识都在持续影响着我们</w:t>
      </w:r>
      <w:r>
        <w:rPr>
          <w:rFonts w:hint="eastAsia"/>
        </w:rPr>
        <w:lastRenderedPageBreak/>
        <w:t>的生活方式。</w:t>
      </w:r>
    </w:p>
    <w:p w14:paraId="274CE850" w14:textId="77777777" w:rsidR="00155F2B" w:rsidRDefault="00155F2B">
      <w:pPr>
        <w:rPr>
          <w:rFonts w:hint="eastAsia"/>
        </w:rPr>
      </w:pPr>
    </w:p>
    <w:p w14:paraId="5BD1AA8A" w14:textId="77777777" w:rsidR="00155F2B" w:rsidRDefault="00155F2B">
      <w:pPr>
        <w:rPr>
          <w:rFonts w:hint="eastAsia"/>
        </w:rPr>
      </w:pPr>
      <w:r>
        <w:rPr>
          <w:rFonts w:hint="eastAsia"/>
        </w:rPr>
        <w:t>最后的总结：拼音部首的文化价值</w:t>
      </w:r>
    </w:p>
    <w:p w14:paraId="2AC98D44" w14:textId="77777777" w:rsidR="00155F2B" w:rsidRDefault="00155F2B">
      <w:pPr>
        <w:rPr>
          <w:rFonts w:hint="eastAsia"/>
        </w:rPr>
      </w:pPr>
      <w:r>
        <w:rPr>
          <w:rFonts w:hint="eastAsia"/>
        </w:rPr>
        <w:t>“裤”的拼音部首不仅仅是两个孤立的概念，而是连接古今、沟通中外的文化纽带。通过对拼音和部首的学习，我们不仅能更好地理解汉语本身，还能深入体会到中华文化的博大精深。在未来，随着全球化进程的加快，这种独特的语言现象将继续吸引全世界的目光，成为跨文化交流中的重要元素。</w:t>
      </w:r>
    </w:p>
    <w:p w14:paraId="737ADE04" w14:textId="77777777" w:rsidR="00155F2B" w:rsidRDefault="00155F2B">
      <w:pPr>
        <w:rPr>
          <w:rFonts w:hint="eastAsia"/>
        </w:rPr>
      </w:pPr>
    </w:p>
    <w:p w14:paraId="04D29054" w14:textId="77777777" w:rsidR="00155F2B" w:rsidRDefault="00155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DE563" w14:textId="72FD91E2" w:rsidR="00AF2544" w:rsidRDefault="00AF2544"/>
    <w:sectPr w:rsidR="00AF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44"/>
    <w:rsid w:val="00155F2B"/>
    <w:rsid w:val="002D0BB4"/>
    <w:rsid w:val="00A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9AAE-12FF-4BAD-8D2A-57789A7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