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4735" w14:textId="77777777" w:rsidR="006155A7" w:rsidRDefault="006155A7">
      <w:pPr>
        <w:rPr>
          <w:rFonts w:hint="eastAsia"/>
        </w:rPr>
      </w:pPr>
      <w:r>
        <w:rPr>
          <w:rFonts w:hint="eastAsia"/>
        </w:rPr>
        <w:t>zi xin dai yu</w:t>
      </w:r>
    </w:p>
    <w:p w14:paraId="6637CD52" w14:textId="77777777" w:rsidR="006155A7" w:rsidRDefault="006155A7">
      <w:pPr>
        <w:rPr>
          <w:rFonts w:hint="eastAsia"/>
        </w:rPr>
      </w:pPr>
      <w:r>
        <w:rPr>
          <w:rFonts w:hint="eastAsia"/>
        </w:rPr>
        <w:t>在求职和职业发展的旅程中，薪资待遇（Zī xīn dài yù）无疑是求职者最为关心的话题之一。它不仅仅是一个数字，更是对个人价值的体现，以及未来生活质量的重要保障。对于雇主而言，合理的薪资结构有助于吸引并留住优秀人才，同时也是企业文化和价值观的一部分。因此，了解薪资待遇的概念及其构成要素，是每位职场人士必修的一课。</w:t>
      </w:r>
    </w:p>
    <w:p w14:paraId="1708EDFF" w14:textId="77777777" w:rsidR="006155A7" w:rsidRDefault="006155A7">
      <w:pPr>
        <w:rPr>
          <w:rFonts w:hint="eastAsia"/>
        </w:rPr>
      </w:pPr>
    </w:p>
    <w:p w14:paraId="0E803C18" w14:textId="77777777" w:rsidR="006155A7" w:rsidRDefault="006155A7">
      <w:pPr>
        <w:rPr>
          <w:rFonts w:hint="eastAsia"/>
        </w:rPr>
      </w:pPr>
      <w:r>
        <w:rPr>
          <w:rFonts w:hint="eastAsia"/>
        </w:rPr>
        <w:t>什么是薪资待遇</w:t>
      </w:r>
    </w:p>
    <w:p w14:paraId="40D7F747" w14:textId="77777777" w:rsidR="006155A7" w:rsidRDefault="006155A7">
      <w:pPr>
        <w:rPr>
          <w:rFonts w:hint="eastAsia"/>
        </w:rPr>
      </w:pPr>
      <w:r>
        <w:rPr>
          <w:rFonts w:hint="eastAsia"/>
        </w:rPr>
        <w:t>薪资待遇是指雇主根据劳动合同或服务协议向员工支付的报酬总和。这不仅包括基本工资，还涵盖了奖金、津贴、福利等非现金形式的补偿。一个全面的薪资待遇方案应当平衡短期激励与长期奖励，以满足不同层次员工的需求。例如，对于基层员工来说，稳定的月薪和加班费可能是他们最看重的部分；而对于管理层，则可能更关注绩效奖金和股权激励计划。</w:t>
      </w:r>
    </w:p>
    <w:p w14:paraId="10365269" w14:textId="77777777" w:rsidR="006155A7" w:rsidRDefault="006155A7">
      <w:pPr>
        <w:rPr>
          <w:rFonts w:hint="eastAsia"/>
        </w:rPr>
      </w:pPr>
    </w:p>
    <w:p w14:paraId="30E6D1A4" w14:textId="77777777" w:rsidR="006155A7" w:rsidRDefault="006155A7">
      <w:pPr>
        <w:rPr>
          <w:rFonts w:hint="eastAsia"/>
        </w:rPr>
      </w:pPr>
      <w:r>
        <w:rPr>
          <w:rFonts w:hint="eastAsia"/>
        </w:rPr>
        <w:t>影响薪资待遇的因素</w:t>
      </w:r>
    </w:p>
    <w:p w14:paraId="440F8799" w14:textId="77777777" w:rsidR="006155A7" w:rsidRDefault="006155A7">
      <w:pPr>
        <w:rPr>
          <w:rFonts w:hint="eastAsia"/>
        </w:rPr>
      </w:pPr>
      <w:r>
        <w:rPr>
          <w:rFonts w:hint="eastAsia"/>
        </w:rPr>
        <w:t>决定薪资水平的因素多种多样，行业趋势、地区经济状况、公司规模与发展阶段、职位职能和个人技能都在其中扮演着重要角色。在快速发展的科技行业中，技术型人才往往能获得较高的起薪和丰厚的期权奖励；而在传统制造业，虽然整体薪酬水平可能相对较低，但稳定的工作环境和完善的社保体系同样具有吸引力。一线城市由于生活成本较高，相应地也提供了更具竞争力的薪资包。</w:t>
      </w:r>
    </w:p>
    <w:p w14:paraId="672BE346" w14:textId="77777777" w:rsidR="006155A7" w:rsidRDefault="006155A7">
      <w:pPr>
        <w:rPr>
          <w:rFonts w:hint="eastAsia"/>
        </w:rPr>
      </w:pPr>
    </w:p>
    <w:p w14:paraId="324533AD" w14:textId="77777777" w:rsidR="006155A7" w:rsidRDefault="006155A7">
      <w:pPr>
        <w:rPr>
          <w:rFonts w:hint="eastAsia"/>
        </w:rPr>
      </w:pPr>
      <w:r>
        <w:rPr>
          <w:rFonts w:hint="eastAsia"/>
        </w:rPr>
        <w:t>如何谈判薪资待遇</w:t>
      </w:r>
    </w:p>
    <w:p w14:paraId="511C7E78" w14:textId="77777777" w:rsidR="006155A7" w:rsidRDefault="006155A7">
      <w:pPr>
        <w:rPr>
          <w:rFonts w:hint="eastAsia"/>
        </w:rPr>
      </w:pPr>
      <w:r>
        <w:rPr>
          <w:rFonts w:hint="eastAsia"/>
        </w:rPr>
        <w:t>面对心仪的offer时，许多求职者会因为担心失去机会而不敢主动提出薪资要求。实际上，适当的薪资谈判不仅是对自己价值的认可，也是对未来合作关系的一种探索。在准备阶段，应充分调研同行业类似职位的市场行情，并结合自身经验与能力制定合理的期望值。面试过程中，适时表达自己对这份工作的热情及所能带来的贡献，同时也要倾听对方提出的条件，寻找双方都能接受的最佳方案。</w:t>
      </w:r>
    </w:p>
    <w:p w14:paraId="43B29EBA" w14:textId="77777777" w:rsidR="006155A7" w:rsidRDefault="006155A7">
      <w:pPr>
        <w:rPr>
          <w:rFonts w:hint="eastAsia"/>
        </w:rPr>
      </w:pPr>
    </w:p>
    <w:p w14:paraId="6ECE5375" w14:textId="77777777" w:rsidR="006155A7" w:rsidRDefault="006155A7">
      <w:pPr>
        <w:rPr>
          <w:rFonts w:hint="eastAsia"/>
        </w:rPr>
      </w:pPr>
      <w:r>
        <w:rPr>
          <w:rFonts w:hint="eastAsia"/>
        </w:rPr>
        <w:t>薪资透明度的重要性</w:t>
      </w:r>
    </w:p>
    <w:p w14:paraId="05D02B43" w14:textId="77777777" w:rsidR="006155A7" w:rsidRDefault="006155A7">
      <w:pPr>
        <w:rPr>
          <w:rFonts w:hint="eastAsia"/>
        </w:rPr>
      </w:pPr>
      <w:r>
        <w:rPr>
          <w:rFonts w:hint="eastAsia"/>
        </w:rPr>
        <w:t>近年来，“薪资透明”逐渐成为职场热议的话题。倡导薪资透明旨在消除性别、种族等方面的不平等现象，促进更加公平的竞争环境。当企业实行透明化的薪资政策时，员工可以清楚地看到自己的收入在整个组织中的位置，从而增强归属感和忠诚度。然而，完全公开所有人的具体薪资数额也可能引发内部矛盾，因此很多公司选择部分开放，如公布各职级范围内的平均工资等。</w:t>
      </w:r>
    </w:p>
    <w:p w14:paraId="27153674" w14:textId="77777777" w:rsidR="006155A7" w:rsidRDefault="006155A7">
      <w:pPr>
        <w:rPr>
          <w:rFonts w:hint="eastAsia"/>
        </w:rPr>
      </w:pPr>
    </w:p>
    <w:p w14:paraId="12A0B8F0" w14:textId="77777777" w:rsidR="006155A7" w:rsidRDefault="006155A7">
      <w:pPr>
        <w:rPr>
          <w:rFonts w:hint="eastAsia"/>
        </w:rPr>
      </w:pPr>
      <w:r>
        <w:rPr>
          <w:rFonts w:hint="eastAsia"/>
        </w:rPr>
        <w:t>最后的总结</w:t>
      </w:r>
    </w:p>
    <w:p w14:paraId="1F2D8A5D" w14:textId="77777777" w:rsidR="006155A7" w:rsidRDefault="006155A7">
      <w:pPr>
        <w:rPr>
          <w:rFonts w:hint="eastAsia"/>
        </w:rPr>
      </w:pPr>
      <w:r>
        <w:rPr>
          <w:rFonts w:hint="eastAsia"/>
        </w:rPr>
        <w:t>薪资待遇作为连接劳动者与用人单位之间的桥梁，在现代社会中扮演着不可或缺的角色。无论是初入职场的新鲜人，还是经验丰富的职业经理人，都应该重视薪资待遇的选择与管理。通过深入了解其内涵、掌握谈判技巧以及关注行业动态，我们可以在职业生涯道路上走得更稳更远。</w:t>
      </w:r>
    </w:p>
    <w:p w14:paraId="78BBBFF2" w14:textId="77777777" w:rsidR="006155A7" w:rsidRDefault="006155A7">
      <w:pPr>
        <w:rPr>
          <w:rFonts w:hint="eastAsia"/>
        </w:rPr>
      </w:pPr>
    </w:p>
    <w:p w14:paraId="3547128A" w14:textId="77777777" w:rsidR="006155A7" w:rsidRDefault="00615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891EC" w14:textId="55BFAC6F" w:rsidR="007D5496" w:rsidRDefault="007D5496"/>
    <w:sectPr w:rsidR="007D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6"/>
    <w:rsid w:val="002D0BB4"/>
    <w:rsid w:val="006155A7"/>
    <w:rsid w:val="007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150F-D1DB-4860-88B1-75A72417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