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6A1D" w14:textId="77777777" w:rsidR="00737C47" w:rsidRDefault="00737C47">
      <w:pPr>
        <w:rPr>
          <w:rFonts w:hint="eastAsia"/>
        </w:rPr>
      </w:pPr>
      <w:r>
        <w:rPr>
          <w:rFonts w:hint="eastAsia"/>
        </w:rPr>
        <w:t>蓝的拼音是什么的拼音</w:t>
      </w:r>
    </w:p>
    <w:p w14:paraId="7BEEB057" w14:textId="77777777" w:rsidR="00737C47" w:rsidRDefault="00737C47">
      <w:pPr>
        <w:rPr>
          <w:rFonts w:hint="eastAsia"/>
        </w:rPr>
      </w:pPr>
      <w:r>
        <w:rPr>
          <w:rFonts w:hint="eastAsia"/>
        </w:rPr>
        <w:t>在汉语的语言海洋中，每一个汉字都承载着独特的音韵之美。当我们谈论“蓝”的拼音时，实际上是在探讨这个字在汉语拼音系统中的语音表达方式。按照现代汉语拼音方案，“蓝”字的拼音是“lán”，它由声母“l”和韵母“án”组成，声调为阳平，即第二声。这里，我们不单单要了解“蓝”的拼音，还要深入探究拼音本身的概念及其重要性。</w:t>
      </w:r>
    </w:p>
    <w:p w14:paraId="25E51C3E" w14:textId="77777777" w:rsidR="00737C47" w:rsidRDefault="00737C47">
      <w:pPr>
        <w:rPr>
          <w:rFonts w:hint="eastAsia"/>
        </w:rPr>
      </w:pPr>
    </w:p>
    <w:p w14:paraId="045AC4FD" w14:textId="77777777" w:rsidR="00737C47" w:rsidRDefault="00737C47">
      <w:pPr>
        <w:rPr>
          <w:rFonts w:hint="eastAsia"/>
        </w:rPr>
      </w:pPr>
      <w:r>
        <w:rPr>
          <w:rFonts w:hint="eastAsia"/>
        </w:rPr>
        <w:t>拼音体系的重要性</w:t>
      </w:r>
    </w:p>
    <w:p w14:paraId="0CF54CE9" w14:textId="77777777" w:rsidR="00737C47" w:rsidRDefault="00737C47">
      <w:pPr>
        <w:rPr>
          <w:rFonts w:hint="eastAsia"/>
        </w:rPr>
      </w:pPr>
      <w:r>
        <w:rPr>
          <w:rFonts w:hint="eastAsia"/>
        </w:rPr>
        <w:t>拼音作为汉字的注音工具，在教育、交流乃至文化的传承上扮演着不可或缺的角色。汉语拼音方案是中华人民共和国成立后推行的一种拉丁字母拼写法，旨在帮助人们正确发音，提高识字效率。对于非母语者而言，掌握准确的拼音是学习汉语的关键一步。通过拼音，人们可以跨越方言的差异，实现更为统一和标准的语言沟通。</w:t>
      </w:r>
    </w:p>
    <w:p w14:paraId="050B1A02" w14:textId="77777777" w:rsidR="00737C47" w:rsidRDefault="00737C47">
      <w:pPr>
        <w:rPr>
          <w:rFonts w:hint="eastAsia"/>
        </w:rPr>
      </w:pPr>
    </w:p>
    <w:p w14:paraId="6BAE3B70" w14:textId="77777777" w:rsidR="00737C47" w:rsidRDefault="00737C47">
      <w:pPr>
        <w:rPr>
          <w:rFonts w:hint="eastAsia"/>
        </w:rPr>
      </w:pPr>
      <w:r>
        <w:rPr>
          <w:rFonts w:hint="eastAsia"/>
        </w:rPr>
        <w:t>蓝与色彩文化</w:t>
      </w:r>
    </w:p>
    <w:p w14:paraId="119C0822" w14:textId="77777777" w:rsidR="00737C47" w:rsidRDefault="00737C47">
      <w:pPr>
        <w:rPr>
          <w:rFonts w:hint="eastAsia"/>
        </w:rPr>
      </w:pPr>
      <w:r>
        <w:rPr>
          <w:rFonts w:hint="eastAsia"/>
        </w:rPr>
        <w:t>“蓝”不仅仅是一个颜色名称，它背后蕴含着丰富的文化和情感价值。在中国传统文化里，蓝色象征着宁静、深邃和高远。古代文人墨客常用“青出于蓝而胜于蓝”来比喻学生超越老师或后辈超过前辈。从自然界的蓝天白云到艺术作品中的靛蓝染色，蓝的颜色无处不在，成为中华民族审美意识的一部分。</w:t>
      </w:r>
    </w:p>
    <w:p w14:paraId="11B9C2FE" w14:textId="77777777" w:rsidR="00737C47" w:rsidRDefault="00737C47">
      <w:pPr>
        <w:rPr>
          <w:rFonts w:hint="eastAsia"/>
        </w:rPr>
      </w:pPr>
    </w:p>
    <w:p w14:paraId="54E1866D" w14:textId="77777777" w:rsidR="00737C47" w:rsidRDefault="00737C47">
      <w:pPr>
        <w:rPr>
          <w:rFonts w:hint="eastAsia"/>
        </w:rPr>
      </w:pPr>
      <w:r>
        <w:rPr>
          <w:rFonts w:hint="eastAsia"/>
        </w:rPr>
        <w:t>拼音教学方法</w:t>
      </w:r>
    </w:p>
    <w:p w14:paraId="7D4211B0" w14:textId="77777777" w:rsidR="00737C47" w:rsidRDefault="00737C47">
      <w:pPr>
        <w:rPr>
          <w:rFonts w:hint="eastAsia"/>
        </w:rPr>
      </w:pPr>
      <w:r>
        <w:rPr>
          <w:rFonts w:hint="eastAsia"/>
        </w:rPr>
        <w:t>为了让学生更好地理解和记忆像“蓝”这样的汉字拼音，教师们采用多种教学策略。例如，利用儿歌、游戏等互动形式增强课堂趣味性；或者结合实物展示，如蓝色物品，让孩子们在直观感知中加深对拼音的印象。随着信息技术的发展，多媒体资源也为拼音教学提供了更多可能性，动画视频、在线测验等手段使得学习过程更加生动有趣。</w:t>
      </w:r>
    </w:p>
    <w:p w14:paraId="1E4338E1" w14:textId="77777777" w:rsidR="00737C47" w:rsidRDefault="00737C47">
      <w:pPr>
        <w:rPr>
          <w:rFonts w:hint="eastAsia"/>
        </w:rPr>
      </w:pPr>
    </w:p>
    <w:p w14:paraId="0DE99901" w14:textId="77777777" w:rsidR="00737C47" w:rsidRDefault="00737C47">
      <w:pPr>
        <w:rPr>
          <w:rFonts w:hint="eastAsia"/>
        </w:rPr>
      </w:pPr>
      <w:r>
        <w:rPr>
          <w:rFonts w:hint="eastAsia"/>
        </w:rPr>
        <w:t>拼音与国际交流</w:t>
      </w:r>
    </w:p>
    <w:p w14:paraId="60D09B40" w14:textId="77777777" w:rsidR="00737C47" w:rsidRDefault="00737C47">
      <w:pPr>
        <w:rPr>
          <w:rFonts w:hint="eastAsia"/>
        </w:rPr>
      </w:pPr>
      <w:r>
        <w:rPr>
          <w:rFonts w:hint="eastAsia"/>
        </w:rPr>
        <w:t>在全球化的今天，汉语拼音不仅是国内的标准注音体系，也成为了外国人学习中文的重要桥梁。许多海外孔子学院开设了专门的拼音课程，帮助外国友人快速入门。拼音还在一定程度上促进了汉语与其他语言之间的相互理解与借鉴，为世界文化的多样性增添了光彩。</w:t>
      </w:r>
    </w:p>
    <w:p w14:paraId="738654E5" w14:textId="77777777" w:rsidR="00737C47" w:rsidRDefault="00737C47">
      <w:pPr>
        <w:rPr>
          <w:rFonts w:hint="eastAsia"/>
        </w:rPr>
      </w:pPr>
    </w:p>
    <w:p w14:paraId="0A789BED" w14:textId="77777777" w:rsidR="00737C47" w:rsidRDefault="00737C47">
      <w:pPr>
        <w:rPr>
          <w:rFonts w:hint="eastAsia"/>
        </w:rPr>
      </w:pPr>
      <w:r>
        <w:rPr>
          <w:rFonts w:hint="eastAsia"/>
        </w:rPr>
        <w:t>最后的总结</w:t>
      </w:r>
    </w:p>
    <w:p w14:paraId="39DFECF8" w14:textId="77777777" w:rsidR="00737C47" w:rsidRDefault="00737C47">
      <w:pPr>
        <w:rPr>
          <w:rFonts w:hint="eastAsia"/>
        </w:rPr>
      </w:pPr>
      <w:r>
        <w:rPr>
          <w:rFonts w:hint="eastAsia"/>
        </w:rPr>
        <w:t>“蓝”的拼音是“lán”，这看似简单的几个字母组合，却连接起了汉字、文化以及世界各地的人们。无论是孩子初学认字，还是成人探索汉语的魅力，拼音都是打开这扇大门的一把钥匙。希望每一位读者都能感受到汉语拼音所带来的乐趣，并继续探索其背后更广阔的文化世界。</w:t>
      </w:r>
    </w:p>
    <w:p w14:paraId="3EB7870C" w14:textId="77777777" w:rsidR="00737C47" w:rsidRDefault="00737C47">
      <w:pPr>
        <w:rPr>
          <w:rFonts w:hint="eastAsia"/>
        </w:rPr>
      </w:pPr>
    </w:p>
    <w:p w14:paraId="1366F0D7" w14:textId="77777777" w:rsidR="00737C47" w:rsidRDefault="00737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DDC30" w14:textId="21C4BBD7" w:rsidR="00A825D8" w:rsidRDefault="00A825D8"/>
    <w:sectPr w:rsidR="00A8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D8"/>
    <w:rsid w:val="002D0BB4"/>
    <w:rsid w:val="00737C47"/>
    <w:rsid w:val="00A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77A40-F431-47C7-8E6E-06AF71F6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