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2629" w14:textId="77777777" w:rsidR="00453DBC" w:rsidRDefault="00453DBC">
      <w:pPr>
        <w:rPr>
          <w:rFonts w:hint="eastAsia"/>
        </w:rPr>
      </w:pPr>
      <w:r>
        <w:rPr>
          <w:rFonts w:hint="eastAsia"/>
        </w:rPr>
        <w:t>kao wen 的意义与历史背景</w:t>
      </w:r>
    </w:p>
    <w:p w14:paraId="6B87DD00" w14:textId="77777777" w:rsidR="00453DBC" w:rsidRDefault="00453DBC">
      <w:pPr>
        <w:rPr>
          <w:rFonts w:hint="eastAsia"/>
        </w:rPr>
      </w:pPr>
      <w:r>
        <w:rPr>
          <w:rFonts w:hint="eastAsia"/>
        </w:rPr>
        <w:t>拼音“kao wen”所对应的汉字是“考问”，这个词在汉语中有着深刻的历史和文化内涵。“考问”一词最早可以追溯到古代中国的司法体系，当时它指的是审讯犯人的一种方式。考问不仅限于法律语境，在教育领域也占有重要地位，教师通过考问来检验学生的知识掌握程度。随着时代的变迁，“考问”的含义逐渐扩展，成为了质疑、调查、询问的同义词。</w:t>
      </w:r>
    </w:p>
    <w:p w14:paraId="78926504" w14:textId="77777777" w:rsidR="00453DBC" w:rsidRDefault="00453DBC">
      <w:pPr>
        <w:rPr>
          <w:rFonts w:hint="eastAsia"/>
        </w:rPr>
      </w:pPr>
    </w:p>
    <w:p w14:paraId="0C749632" w14:textId="77777777" w:rsidR="00453DBC" w:rsidRDefault="00453DBC">
      <w:pPr>
        <w:rPr>
          <w:rFonts w:hint="eastAsia"/>
        </w:rPr>
      </w:pPr>
      <w:r>
        <w:rPr>
          <w:rFonts w:hint="eastAsia"/>
        </w:rPr>
        <w:t>考问在不同领域的应用</w:t>
      </w:r>
    </w:p>
    <w:p w14:paraId="00E2AA74" w14:textId="77777777" w:rsidR="00453DBC" w:rsidRDefault="00453DBC">
      <w:pPr>
        <w:rPr>
          <w:rFonts w:hint="eastAsia"/>
        </w:rPr>
      </w:pPr>
      <w:r>
        <w:rPr>
          <w:rFonts w:hint="eastAsia"/>
        </w:rPr>
        <w:t>在学术研究方面，考问意味着对既有理论和假设进行严格的审查和批判性思考。学者们通过考问旧有的观念，推动科学的进步和知识的边界。而在商业环境中，考问则更多地表现为市场调研或内部审计的过程，企业通过考问了解消费者需求，评估运营效率，确保合规经营。考问也是媒体工作者的重要工具，记者通过深入考问获取新闻素材，揭露事实真相，为公众提供有价值的信息。</w:t>
      </w:r>
    </w:p>
    <w:p w14:paraId="4D27E8DF" w14:textId="77777777" w:rsidR="00453DBC" w:rsidRDefault="00453DBC">
      <w:pPr>
        <w:rPr>
          <w:rFonts w:hint="eastAsia"/>
        </w:rPr>
      </w:pPr>
    </w:p>
    <w:p w14:paraId="7BB2C8C3" w14:textId="77777777" w:rsidR="00453DBC" w:rsidRDefault="00453DBC">
      <w:pPr>
        <w:rPr>
          <w:rFonts w:hint="eastAsia"/>
        </w:rPr>
      </w:pPr>
      <w:r>
        <w:rPr>
          <w:rFonts w:hint="eastAsia"/>
        </w:rPr>
        <w:t>考问的重要性与挑战</w:t>
      </w:r>
    </w:p>
    <w:p w14:paraId="150D2622" w14:textId="77777777" w:rsidR="00453DBC" w:rsidRDefault="00453DBC">
      <w:pPr>
        <w:rPr>
          <w:rFonts w:hint="eastAsia"/>
        </w:rPr>
      </w:pPr>
      <w:r>
        <w:rPr>
          <w:rFonts w:hint="eastAsia"/>
        </w:rPr>
        <w:t>考问对于个人和社会的发展至关重要。它鼓励人们保持好奇心，不断探索未知的世界。然而，有效的考问并非易事。提问者需要具备扎实的知识基础、敏锐的问题意识以及良好的沟通技巧。在当今信息爆炸的时代，如何从海量的数据中筛选出有价值的问题，也是一个不小的挑战。面对复杂多变的社会环境，我们更需要培养批判性思维能力，学会提出正确的问题。</w:t>
      </w:r>
    </w:p>
    <w:p w14:paraId="2A0C785D" w14:textId="77777777" w:rsidR="00453DBC" w:rsidRDefault="00453DBC">
      <w:pPr>
        <w:rPr>
          <w:rFonts w:hint="eastAsia"/>
        </w:rPr>
      </w:pPr>
    </w:p>
    <w:p w14:paraId="2B4F28DF" w14:textId="77777777" w:rsidR="00453DBC" w:rsidRDefault="00453DBC">
      <w:pPr>
        <w:rPr>
          <w:rFonts w:hint="eastAsia"/>
        </w:rPr>
      </w:pPr>
      <w:r>
        <w:rPr>
          <w:rFonts w:hint="eastAsia"/>
        </w:rPr>
        <w:t>现代社会中的考问精神</w:t>
      </w:r>
    </w:p>
    <w:p w14:paraId="20A07171" w14:textId="77777777" w:rsidR="00453DBC" w:rsidRDefault="00453DBC">
      <w:pPr>
        <w:rPr>
          <w:rFonts w:hint="eastAsia"/>
        </w:rPr>
      </w:pPr>
      <w:r>
        <w:rPr>
          <w:rFonts w:hint="eastAsia"/>
        </w:rPr>
        <w:t>在现代社会，考问不仅仅是一种行为，更是一种态度。它体现了公民社会中个体对于知情权的追求，以及对于权力监督的责任感。互联网的发展使得信息传播更加便捷迅速，同时也为考问提供了新的平台。社交媒体上，民众可以自由表达观点，参与公共事务讨论，形成一股强大的舆论力量。这种开放式的交流促进了思想碰撞，有助于构建更加民主和谐的社会氛围。</w:t>
      </w:r>
    </w:p>
    <w:p w14:paraId="3DA10555" w14:textId="77777777" w:rsidR="00453DBC" w:rsidRDefault="00453DBC">
      <w:pPr>
        <w:rPr>
          <w:rFonts w:hint="eastAsia"/>
        </w:rPr>
      </w:pPr>
    </w:p>
    <w:p w14:paraId="3F430A9A" w14:textId="77777777" w:rsidR="00453DBC" w:rsidRDefault="00453DBC">
      <w:pPr>
        <w:rPr>
          <w:rFonts w:hint="eastAsia"/>
        </w:rPr>
      </w:pPr>
      <w:r>
        <w:rPr>
          <w:rFonts w:hint="eastAsia"/>
        </w:rPr>
        <w:t>未来展望：考问与创新</w:t>
      </w:r>
    </w:p>
    <w:p w14:paraId="2E79FBF1" w14:textId="77777777" w:rsidR="00453DBC" w:rsidRDefault="00453DBC">
      <w:pPr>
        <w:rPr>
          <w:rFonts w:hint="eastAsia"/>
        </w:rPr>
      </w:pPr>
      <w:r>
        <w:rPr>
          <w:rFonts w:hint="eastAsia"/>
        </w:rPr>
        <w:t>展望未来，考问将继续扮演着推动人类文明进步的关键角色。随着科技的日新月异，人工智能、大数据等新兴技术为考问带来了前所未有的机遇。这些技术能够帮助我们更高效地处理信息，发现潜在问题，并为解决问题提供创新思路。跨学科的研究方法也为考问注入了新的活力，不同领域的交叉融合将产生更多意想不到的成果。无论时代如何变迁，考问的精神都将激励着一代又一代的人去探索世界、追求真理。</w:t>
      </w:r>
    </w:p>
    <w:p w14:paraId="0D380EF5" w14:textId="77777777" w:rsidR="00453DBC" w:rsidRDefault="00453DBC">
      <w:pPr>
        <w:rPr>
          <w:rFonts w:hint="eastAsia"/>
        </w:rPr>
      </w:pPr>
    </w:p>
    <w:p w14:paraId="08F3ABAB" w14:textId="77777777" w:rsidR="00453DBC" w:rsidRDefault="00453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5C937" w14:textId="3AA28C78" w:rsidR="00964888" w:rsidRDefault="00964888"/>
    <w:sectPr w:rsidR="00964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88"/>
    <w:rsid w:val="002D0BB4"/>
    <w:rsid w:val="00453DBC"/>
    <w:rsid w:val="0096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F5E8C-CB26-44CA-85E5-38514AEB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