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F0E6" w14:textId="77777777" w:rsidR="003D51F9" w:rsidRDefault="003D51F9">
      <w:pPr>
        <w:rPr>
          <w:rFonts w:hint="eastAsia"/>
        </w:rPr>
      </w:pPr>
      <w:r>
        <w:rPr>
          <w:rFonts w:hint="eastAsia"/>
        </w:rPr>
        <w:t>老鹰的拼音组词语：翱翔天际的老艺术家</w:t>
      </w:r>
    </w:p>
    <w:p w14:paraId="6C948EFA" w14:textId="77777777" w:rsidR="003D51F9" w:rsidRDefault="003D51F9">
      <w:pPr>
        <w:rPr>
          <w:rFonts w:hint="eastAsia"/>
        </w:rPr>
      </w:pPr>
      <w:r>
        <w:rPr>
          <w:rFonts w:hint="eastAsia"/>
        </w:rPr>
        <w:t>在汉语的世界里，“老鹰”的拼音是“lǎo yīng”。老鹰，作为天空中的霸主，不仅是一种鸟类的名字，它还象征着力量、自由和锐利的目光。当我们将“老鹰”二字拆开，用拼音来探索更多词汇时，我们仿佛打开了通往中国语言艺术的一扇门。</w:t>
      </w:r>
    </w:p>
    <w:p w14:paraId="5727EC23" w14:textId="77777777" w:rsidR="003D51F9" w:rsidRDefault="003D51F9">
      <w:pPr>
        <w:rPr>
          <w:rFonts w:hint="eastAsia"/>
        </w:rPr>
      </w:pPr>
    </w:p>
    <w:p w14:paraId="1F9C11F0" w14:textId="77777777" w:rsidR="003D51F9" w:rsidRDefault="003D51F9">
      <w:pPr>
        <w:rPr>
          <w:rFonts w:hint="eastAsia"/>
        </w:rPr>
      </w:pPr>
      <w:r>
        <w:rPr>
          <w:rFonts w:hint="eastAsia"/>
        </w:rPr>
        <w:t>翱（áo）：展翅高飞的艺术</w:t>
      </w:r>
    </w:p>
    <w:p w14:paraId="407ACD3E" w14:textId="77777777" w:rsidR="003D51F9" w:rsidRDefault="003D51F9">
      <w:pPr>
        <w:rPr>
          <w:rFonts w:hint="eastAsia"/>
        </w:rPr>
      </w:pPr>
      <w:r>
        <w:rPr>
          <w:rFonts w:hint="eastAsia"/>
        </w:rPr>
        <w:t>“翱”这个字描绘了老鹰在天空中优雅地滑行的姿态。它不仅仅是飞行，更是一种舞蹈，一种在无垠蓝天上展示生命力的方式。当一只老鹰翱翔于高空之中，它享受着风的拥抱，俯瞰着大地的一切。这种景象让人心生敬畏，也激发了无数诗人和画家的灵感，他们以老鹰为题材创作了许多令人赞叹的作品。</w:t>
      </w:r>
    </w:p>
    <w:p w14:paraId="76985D98" w14:textId="77777777" w:rsidR="003D51F9" w:rsidRDefault="003D51F9">
      <w:pPr>
        <w:rPr>
          <w:rFonts w:hint="eastAsia"/>
        </w:rPr>
      </w:pPr>
    </w:p>
    <w:p w14:paraId="4349987B" w14:textId="77777777" w:rsidR="003D51F9" w:rsidRDefault="003D51F9">
      <w:pPr>
        <w:rPr>
          <w:rFonts w:hint="eastAsia"/>
        </w:rPr>
      </w:pPr>
      <w:r>
        <w:rPr>
          <w:rFonts w:hint="eastAsia"/>
        </w:rPr>
        <w:t>翔（xiáng）：动静之间的哲学</w:t>
      </w:r>
    </w:p>
    <w:p w14:paraId="2E7BABD7" w14:textId="77777777" w:rsidR="003D51F9" w:rsidRDefault="003D51F9">
      <w:pPr>
        <w:rPr>
          <w:rFonts w:hint="eastAsia"/>
        </w:rPr>
      </w:pPr>
      <w:r>
        <w:rPr>
          <w:rFonts w:hint="eastAsia"/>
        </w:rPr>
        <w:t>与“翱”相辅相成的是“翔”，这个词强调了飞行中的停顿之美。老鹰在寻找猎物或休息时，会在空中盘旋，这是一种等待时机成熟的艺术。在中国文化中，“翔”不仅仅指的是飞翔，它还蕴含了一种静观其变、审时度势的生活智慧。人们常常说：“静若处子，动若脱兔”，而老鹰的翔正是这种动静结合的最佳诠释。</w:t>
      </w:r>
    </w:p>
    <w:p w14:paraId="0C4087A9" w14:textId="77777777" w:rsidR="003D51F9" w:rsidRDefault="003D51F9">
      <w:pPr>
        <w:rPr>
          <w:rFonts w:hint="eastAsia"/>
        </w:rPr>
      </w:pPr>
    </w:p>
    <w:p w14:paraId="16883D16" w14:textId="77777777" w:rsidR="003D51F9" w:rsidRDefault="003D51F9">
      <w:pPr>
        <w:rPr>
          <w:rFonts w:hint="eastAsia"/>
        </w:rPr>
      </w:pPr>
      <w:r>
        <w:rPr>
          <w:rFonts w:hint="eastAsia"/>
        </w:rPr>
        <w:t>老（lǎo）：岁月沉淀下的智慧</w:t>
      </w:r>
    </w:p>
    <w:p w14:paraId="65266D68" w14:textId="77777777" w:rsidR="003D51F9" w:rsidRDefault="003D51F9">
      <w:pPr>
        <w:rPr>
          <w:rFonts w:hint="eastAsia"/>
        </w:rPr>
      </w:pPr>
      <w:r>
        <w:rPr>
          <w:rFonts w:hint="eastAsia"/>
        </w:rPr>
        <w:t>“老”一词，在中国文化里往往带有尊敬和经验丰富的含义。就如同老鹰一样，它们在经历了无数次的风雨洗礼后，变得更加聪明和坚韧。老鹰以其长久的生命和狩猎技巧赢得了人们的敬重。老，因此也是对那些历经时间考验、拥有丰富知识和技能的人的一种尊称。每一个老字背后，都隐藏着一段故事，一份传承。</w:t>
      </w:r>
    </w:p>
    <w:p w14:paraId="4AC55FDB" w14:textId="77777777" w:rsidR="003D51F9" w:rsidRDefault="003D51F9">
      <w:pPr>
        <w:rPr>
          <w:rFonts w:hint="eastAsia"/>
        </w:rPr>
      </w:pPr>
    </w:p>
    <w:p w14:paraId="0D838400" w14:textId="77777777" w:rsidR="003D51F9" w:rsidRDefault="003D51F9">
      <w:pPr>
        <w:rPr>
          <w:rFonts w:hint="eastAsia"/>
        </w:rPr>
      </w:pPr>
      <w:r>
        <w:rPr>
          <w:rFonts w:hint="eastAsia"/>
        </w:rPr>
        <w:t>鹰（yīng）：锋芒毕露的勇士</w:t>
      </w:r>
    </w:p>
    <w:p w14:paraId="01FC2562" w14:textId="77777777" w:rsidR="003D51F9" w:rsidRDefault="003D51F9">
      <w:pPr>
        <w:rPr>
          <w:rFonts w:hint="eastAsia"/>
        </w:rPr>
      </w:pPr>
      <w:r>
        <w:rPr>
          <w:rFonts w:hint="eastAsia"/>
        </w:rPr>
        <w:t>我们来到“鹰”本身。它是勇敢和果断的化身，那锐利的眼神和强健的爪子，使它成为天空中的顶级掠食者。在中国古代，鹰更是被视作英雄和领导者的象征。许多将领都喜欢用鹰来形容自己军队的速度和战斗力。从古至今，无论是文学作品还是民间传说，鹰的形象总是伴随着荣耀和胜利。</w:t>
      </w:r>
    </w:p>
    <w:p w14:paraId="57C7E060" w14:textId="77777777" w:rsidR="003D51F9" w:rsidRDefault="003D51F9">
      <w:pPr>
        <w:rPr>
          <w:rFonts w:hint="eastAsia"/>
        </w:rPr>
      </w:pPr>
    </w:p>
    <w:p w14:paraId="1E2F4888" w14:textId="77777777" w:rsidR="003D51F9" w:rsidRDefault="003D51F9">
      <w:pPr>
        <w:rPr>
          <w:rFonts w:hint="eastAsia"/>
        </w:rPr>
      </w:pPr>
      <w:r>
        <w:rPr>
          <w:rFonts w:hint="eastAsia"/>
        </w:rPr>
        <w:t>最后的总结：拼音背后的中华文化</w:t>
      </w:r>
    </w:p>
    <w:p w14:paraId="59439D0A" w14:textId="77777777" w:rsidR="003D51F9" w:rsidRDefault="003D51F9">
      <w:pPr>
        <w:rPr>
          <w:rFonts w:hint="eastAsia"/>
        </w:rPr>
      </w:pPr>
      <w:r>
        <w:rPr>
          <w:rFonts w:hint="eastAsia"/>
        </w:rPr>
        <w:t>通过“老鹰”的拼音——“lǎo yīng”，我们得以窥见汉字所承载的文化深度和广度。“翱”、“翔”、“老”、“鹰”，每一个字都是中华文明长河中的一颗璀璨明珠，它们组合在一起，讲述了一个关于自然、人生和社会的故事。当我们学习并理解这些词汇的时候，实际上也是在感受着古人留给我们的宝贵遗产。希望每一位读者都能从这简单的几个拼音字母出发，深入探索更加丰富多彩的中文世界。</w:t>
      </w:r>
    </w:p>
    <w:p w14:paraId="347C2E47" w14:textId="77777777" w:rsidR="003D51F9" w:rsidRDefault="003D51F9">
      <w:pPr>
        <w:rPr>
          <w:rFonts w:hint="eastAsia"/>
        </w:rPr>
      </w:pPr>
    </w:p>
    <w:p w14:paraId="21F71EF4" w14:textId="77777777" w:rsidR="003D51F9" w:rsidRDefault="003D5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81C31" w14:textId="1B08216D" w:rsidR="00A358AB" w:rsidRDefault="00A358AB"/>
    <w:sectPr w:rsidR="00A3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AB"/>
    <w:rsid w:val="002D0BB4"/>
    <w:rsid w:val="003D51F9"/>
    <w:rsid w:val="00A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654A-20CA-401D-8E71-9043C5D9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