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4A95" w14:textId="77777777" w:rsidR="00332261" w:rsidRDefault="00332261">
      <w:pPr>
        <w:rPr>
          <w:rFonts w:hint="eastAsia"/>
        </w:rPr>
      </w:pPr>
      <w:r>
        <w:rPr>
          <w:rFonts w:hint="eastAsia"/>
        </w:rPr>
        <w:t>糠瓜组词的拼音：Kāng Guā Zǔ Cí</w:t>
      </w:r>
    </w:p>
    <w:p w14:paraId="21E27806" w14:textId="77777777" w:rsidR="00332261" w:rsidRDefault="00332261">
      <w:pPr>
        <w:rPr>
          <w:rFonts w:hint="eastAsia"/>
        </w:rPr>
      </w:pPr>
      <w:r>
        <w:rPr>
          <w:rFonts w:hint="eastAsia"/>
        </w:rPr>
        <w:t>在汉语中，每一个字都有其独特的发音和意义。当我们将这些单个的汉字组合在一起时，它们可以形成新的词汇或短语，赋予更丰富的含义。今天，我们来探讨一个特别的组合——“糠瓜”。这个词语并不常见于日常对话中，但在特定的情境下，它却有着深远的意义。</w:t>
      </w:r>
    </w:p>
    <w:p w14:paraId="4AAD5AC3" w14:textId="77777777" w:rsidR="00332261" w:rsidRDefault="00332261">
      <w:pPr>
        <w:rPr>
          <w:rFonts w:hint="eastAsia"/>
        </w:rPr>
      </w:pPr>
    </w:p>
    <w:p w14:paraId="7B2D7E71" w14:textId="77777777" w:rsidR="00332261" w:rsidRDefault="00332261">
      <w:pPr>
        <w:rPr>
          <w:rFonts w:hint="eastAsia"/>
        </w:rPr>
      </w:pPr>
      <w:r>
        <w:rPr>
          <w:rFonts w:hint="eastAsia"/>
        </w:rPr>
        <w:t>何为“糠瓜”？</w:t>
      </w:r>
    </w:p>
    <w:p w14:paraId="25CAFFA6" w14:textId="77777777" w:rsidR="00332261" w:rsidRDefault="00332261">
      <w:pPr>
        <w:rPr>
          <w:rFonts w:hint="eastAsia"/>
        </w:rPr>
      </w:pPr>
      <w:r>
        <w:rPr>
          <w:rFonts w:hint="eastAsia"/>
        </w:rPr>
        <w:t>“糠瓜”这个词由两个部分组成：“糠”（kāng）和“瓜”（guā）。在古代汉语中，“糠”指的是谷物脱壳后剩下的粗皮或碎屑，而“瓜”则是指一种果实，通常是指葫芦科植物结出的各种果品。将这两个字放在一起，表面上似乎并没有直接关联，但在中国传统文化中，这样的搭配往往蕴含着深刻的寓意。</w:t>
      </w:r>
    </w:p>
    <w:p w14:paraId="5AF17E2B" w14:textId="77777777" w:rsidR="00332261" w:rsidRDefault="00332261">
      <w:pPr>
        <w:rPr>
          <w:rFonts w:hint="eastAsia"/>
        </w:rPr>
      </w:pPr>
    </w:p>
    <w:p w14:paraId="01B6AF9D" w14:textId="77777777" w:rsidR="00332261" w:rsidRDefault="00332261">
      <w:pPr>
        <w:rPr>
          <w:rFonts w:hint="eastAsia"/>
        </w:rPr>
      </w:pPr>
      <w:r>
        <w:rPr>
          <w:rFonts w:hint="eastAsia"/>
        </w:rPr>
        <w:t>“糠瓜”的文化背景</w:t>
      </w:r>
    </w:p>
    <w:p w14:paraId="1EDE7F68" w14:textId="77777777" w:rsidR="00332261" w:rsidRDefault="00332261">
      <w:pPr>
        <w:rPr>
          <w:rFonts w:hint="eastAsia"/>
        </w:rPr>
      </w:pPr>
      <w:r>
        <w:rPr>
          <w:rFonts w:hint="eastAsia"/>
        </w:rPr>
        <w:t>在中国悠久的历史长河中，“糠瓜”一词出现在不同的文学作品和民间传说里。例如，在一些古老的农耕社会故事中，农民们会用糠作为饲料喂养家畜，而瓜则是夏季消暑解渴的佳品。两者结合在一起，象征着生活的不同侧面——既有一日三餐的朴实无华，也有季节变换中的甜美享受。这种对比体现了古人对生活多层次的理解与感悟。</w:t>
      </w:r>
    </w:p>
    <w:p w14:paraId="6B73B172" w14:textId="77777777" w:rsidR="00332261" w:rsidRDefault="00332261">
      <w:pPr>
        <w:rPr>
          <w:rFonts w:hint="eastAsia"/>
        </w:rPr>
      </w:pPr>
    </w:p>
    <w:p w14:paraId="3E54EB87" w14:textId="77777777" w:rsidR="00332261" w:rsidRDefault="00332261">
      <w:pPr>
        <w:rPr>
          <w:rFonts w:hint="eastAsia"/>
        </w:rPr>
      </w:pPr>
      <w:r>
        <w:rPr>
          <w:rFonts w:hint="eastAsia"/>
        </w:rPr>
        <w:t>“糠瓜”在现代语境下的应用</w:t>
      </w:r>
    </w:p>
    <w:p w14:paraId="639EC18E" w14:textId="77777777" w:rsidR="00332261" w:rsidRDefault="00332261">
      <w:pPr>
        <w:rPr>
          <w:rFonts w:hint="eastAsia"/>
        </w:rPr>
      </w:pPr>
      <w:r>
        <w:rPr>
          <w:rFonts w:hint="eastAsia"/>
        </w:rPr>
        <w:t>随着时代的变迁，“糠瓜”这个词虽然不再频繁出现在人们的日常交流中，但它所代表的文化内涵并未消失。在现代社会，我们可以看到许多艺术家、作家以及设计师从传统元素中汲取灵感，创造出富有创意的作品。他们可能会以“糠瓜”为主题，通过绘画、雕塑、摄影等形式表达对于过去美好时光的怀念，或是探讨现代社会中人们追求物质与精神平衡的话题。</w:t>
      </w:r>
    </w:p>
    <w:p w14:paraId="74CA9367" w14:textId="77777777" w:rsidR="00332261" w:rsidRDefault="00332261">
      <w:pPr>
        <w:rPr>
          <w:rFonts w:hint="eastAsia"/>
        </w:rPr>
      </w:pPr>
    </w:p>
    <w:p w14:paraId="18AD445C" w14:textId="77777777" w:rsidR="00332261" w:rsidRDefault="00332261">
      <w:pPr>
        <w:rPr>
          <w:rFonts w:hint="eastAsia"/>
        </w:rPr>
      </w:pPr>
      <w:r>
        <w:rPr>
          <w:rFonts w:hint="eastAsia"/>
        </w:rPr>
        <w:t>“糠瓜”背后的哲理思考</w:t>
      </w:r>
    </w:p>
    <w:p w14:paraId="1C091FFD" w14:textId="77777777" w:rsidR="00332261" w:rsidRDefault="00332261">
      <w:pPr>
        <w:rPr>
          <w:rFonts w:hint="eastAsia"/>
        </w:rPr>
      </w:pPr>
      <w:r>
        <w:rPr>
          <w:rFonts w:hint="eastAsia"/>
        </w:rPr>
        <w:t>深入挖掘“糠瓜”这一词汇背后的意义，不难发现其中蕴含着深刻的哲学思想。它提醒我们要珍惜生活中看似平凡的事物，因为正是这些微小的存在构成了我们丰富多彩的世界。无论是简陋的食物还是简单的快乐，都值得我们用心去感受和体会。“糠瓜”也让我们反思现代社会快节奏的生活方式，是否让我们忽略了身边那些真正重要的东西。</w:t>
      </w:r>
    </w:p>
    <w:p w14:paraId="5FB68930" w14:textId="77777777" w:rsidR="00332261" w:rsidRDefault="00332261">
      <w:pPr>
        <w:rPr>
          <w:rFonts w:hint="eastAsia"/>
        </w:rPr>
      </w:pPr>
    </w:p>
    <w:p w14:paraId="0D10331B" w14:textId="77777777" w:rsidR="00332261" w:rsidRDefault="00332261">
      <w:pPr>
        <w:rPr>
          <w:rFonts w:hint="eastAsia"/>
        </w:rPr>
      </w:pPr>
      <w:r>
        <w:rPr>
          <w:rFonts w:hint="eastAsia"/>
        </w:rPr>
        <w:t>最后的总结</w:t>
      </w:r>
    </w:p>
    <w:p w14:paraId="2F5F41C8" w14:textId="77777777" w:rsidR="00332261" w:rsidRDefault="00332261">
      <w:pPr>
        <w:rPr>
          <w:rFonts w:hint="eastAsia"/>
        </w:rPr>
      </w:pPr>
      <w:r>
        <w:rPr>
          <w:rFonts w:hint="eastAsia"/>
        </w:rPr>
        <w:t>“糠瓜”不仅仅是一个简单的汉语词汇，它承载着中国传统文化中关于生活的智慧与哲理。通过对“糠瓜”的解读，我们可以更好地理解古人的生活方式及其价值观，并从中获得启示，应用于当代社会和个人成长之中。希望这篇文章能够引起读者对于传统文化的兴趣，鼓励大家去探索更多隐藏在汉字背后的美丽故事。</w:t>
      </w:r>
    </w:p>
    <w:p w14:paraId="56510773" w14:textId="77777777" w:rsidR="00332261" w:rsidRDefault="00332261">
      <w:pPr>
        <w:rPr>
          <w:rFonts w:hint="eastAsia"/>
        </w:rPr>
      </w:pPr>
    </w:p>
    <w:p w14:paraId="3DA61750" w14:textId="77777777" w:rsidR="00332261" w:rsidRDefault="00332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2B058" w14:textId="7D97A51C" w:rsidR="006908AC" w:rsidRDefault="006908AC"/>
    <w:sectPr w:rsidR="0069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AC"/>
    <w:rsid w:val="002D0BB4"/>
    <w:rsid w:val="00332261"/>
    <w:rsid w:val="006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C2E65-BC25-41C7-A8E9-4E92AED9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