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6BDEB" w14:textId="77777777" w:rsidR="002F4FB3" w:rsidRDefault="002F4FB3">
      <w:pPr>
        <w:rPr>
          <w:rFonts w:hint="eastAsia"/>
        </w:rPr>
      </w:pPr>
      <w:r>
        <w:rPr>
          <w:rFonts w:hint="eastAsia"/>
        </w:rPr>
        <w:t>zhàn jīng yì shù</w:t>
      </w:r>
    </w:p>
    <w:p w14:paraId="7A7E540C" w14:textId="77777777" w:rsidR="002F4FB3" w:rsidRDefault="002F4FB3">
      <w:pPr>
        <w:rPr>
          <w:rFonts w:hint="eastAsia"/>
        </w:rPr>
      </w:pPr>
      <w:r>
        <w:rPr>
          <w:rFonts w:hint="eastAsia"/>
        </w:rPr>
        <w:t>精湛技艺，是人类文明的瑰宝。自古以来，无论是东方还是西方，从建筑到手工艺，从音乐到绘画，各种形式的艺术和技能都体现了人们追求完美的精神。这些技艺不仅仅是简单的手工操作，它们蕴含着深厚的文化内涵和历史积淀，是艺术家们心血的结晶，也是传承千年的智慧象征。</w:t>
      </w:r>
    </w:p>
    <w:p w14:paraId="3C359622" w14:textId="77777777" w:rsidR="002F4FB3" w:rsidRDefault="002F4FB3">
      <w:pPr>
        <w:rPr>
          <w:rFonts w:hint="eastAsia"/>
        </w:rPr>
      </w:pPr>
    </w:p>
    <w:p w14:paraId="593F0604" w14:textId="77777777" w:rsidR="002F4FB3" w:rsidRDefault="002F4FB3">
      <w:pPr>
        <w:rPr>
          <w:rFonts w:hint="eastAsia"/>
        </w:rPr>
      </w:pPr>
      <w:r>
        <w:rPr>
          <w:rFonts w:hint="eastAsia"/>
        </w:rPr>
        <w:t>历史长河中的精湛技艺</w:t>
      </w:r>
    </w:p>
    <w:p w14:paraId="60256CCC" w14:textId="77777777" w:rsidR="002F4FB3" w:rsidRDefault="002F4FB3">
      <w:pPr>
        <w:rPr>
          <w:rFonts w:hint="eastAsia"/>
        </w:rPr>
      </w:pPr>
      <w:r>
        <w:rPr>
          <w:rFonts w:hint="eastAsia"/>
        </w:rPr>
        <w:t>在历史的长河中，我们不难发现许多令人叹为观止的精湛技艺。例如，中国的瓷器制作技术，在宋代达到了极高的水平，青瓷、白瓷等种类繁多，每一件都是工匠们精心打磨的作品；而在欧洲，文艺复兴时期的雕塑与绘画作品同样展现了艺术家对细节的极致追求，达芬奇的《蒙娜丽莎》和米开朗基罗的大卫像至今仍被视为艺术的巅峰之作。这些作品不仅代表了当时最高的技术水平，更成为了后世学习和模仿的经典范例。</w:t>
      </w:r>
    </w:p>
    <w:p w14:paraId="2243D56B" w14:textId="77777777" w:rsidR="002F4FB3" w:rsidRDefault="002F4FB3">
      <w:pPr>
        <w:rPr>
          <w:rFonts w:hint="eastAsia"/>
        </w:rPr>
      </w:pPr>
    </w:p>
    <w:p w14:paraId="23D25902" w14:textId="77777777" w:rsidR="002F4FB3" w:rsidRDefault="002F4FB3">
      <w:pPr>
        <w:rPr>
          <w:rFonts w:hint="eastAsia"/>
        </w:rPr>
      </w:pPr>
      <w:r>
        <w:rPr>
          <w:rFonts w:hint="eastAsia"/>
        </w:rPr>
        <w:t>精湛技艺背后的付出</w:t>
      </w:r>
    </w:p>
    <w:p w14:paraId="67765A22" w14:textId="77777777" w:rsidR="002F4FB3" w:rsidRDefault="002F4FB3">
      <w:pPr>
        <w:rPr>
          <w:rFonts w:hint="eastAsia"/>
        </w:rPr>
      </w:pPr>
      <w:r>
        <w:rPr>
          <w:rFonts w:hint="eastAsia"/>
        </w:rPr>
        <w:t>要达到精湛技艺的境界，并非一蹴而就。每一位大师背后都有着无数日夜的努力和汗水。他们可能需要经过多年的学徒生涯，不断重复基础练习，逐渐积累经验和技巧。在这个过程中，失败是家常便饭，但正是这些挫折让他们的技艺更加成熟。正如著名的小提琴演奏家帕格尼尼，他每天练习十几个小时，手指磨出了厚厚的茧子，才练就了一手绝活，成为了小提琴界的传奇人物。</w:t>
      </w:r>
    </w:p>
    <w:p w14:paraId="5D4B38D1" w14:textId="77777777" w:rsidR="002F4FB3" w:rsidRDefault="002F4FB3">
      <w:pPr>
        <w:rPr>
          <w:rFonts w:hint="eastAsia"/>
        </w:rPr>
      </w:pPr>
    </w:p>
    <w:p w14:paraId="19B0FFDC" w14:textId="77777777" w:rsidR="002F4FB3" w:rsidRDefault="002F4FB3">
      <w:pPr>
        <w:rPr>
          <w:rFonts w:hint="eastAsia"/>
        </w:rPr>
      </w:pPr>
      <w:r>
        <w:rPr>
          <w:rFonts w:hint="eastAsia"/>
        </w:rPr>
        <w:t>现代科技对精湛技艺的影响</w:t>
      </w:r>
    </w:p>
    <w:p w14:paraId="5D335B00" w14:textId="77777777" w:rsidR="002F4FB3" w:rsidRDefault="002F4FB3">
      <w:pPr>
        <w:rPr>
          <w:rFonts w:hint="eastAsia"/>
        </w:rPr>
      </w:pPr>
      <w:r>
        <w:rPr>
          <w:rFonts w:hint="eastAsia"/>
        </w:rPr>
        <w:t>随着时代的发展，现代科技也为精湛技艺带来了新的机遇和挑战。一方面，3D打印、计算机辅助设计（CAD）等新技术使得一些传统工艺得到了更好的保护和发展；另一方面，快速变化的社会环境也要求工匠们不断创新，将古老技艺与现代元素相结合，创造出符合当代审美需求的新作品。例如，一些年轻设计师开始尝试将传统的刺绣图案应用到现代服装设计中，既保留了传统文化特色，又赋予其新的生命力。</w:t>
      </w:r>
    </w:p>
    <w:p w14:paraId="533915A8" w14:textId="77777777" w:rsidR="002F4FB3" w:rsidRDefault="002F4FB3">
      <w:pPr>
        <w:rPr>
          <w:rFonts w:hint="eastAsia"/>
        </w:rPr>
      </w:pPr>
    </w:p>
    <w:p w14:paraId="456B59B7" w14:textId="77777777" w:rsidR="002F4FB3" w:rsidRDefault="002F4FB3">
      <w:pPr>
        <w:rPr>
          <w:rFonts w:hint="eastAsia"/>
        </w:rPr>
      </w:pPr>
      <w:r>
        <w:rPr>
          <w:rFonts w:hint="eastAsia"/>
        </w:rPr>
        <w:t>精湛技艺的未来展望</w:t>
      </w:r>
    </w:p>
    <w:p w14:paraId="53A2F09B" w14:textId="77777777" w:rsidR="002F4FB3" w:rsidRDefault="002F4FB3">
      <w:pPr>
        <w:rPr>
          <w:rFonts w:hint="eastAsia"/>
        </w:rPr>
      </w:pPr>
      <w:r>
        <w:rPr>
          <w:rFonts w:hint="eastAsia"/>
        </w:rPr>
        <w:t>面对未来，精湛技艺仍然有着广阔的发展空间。在全球化的背景下，不同文化之间的交流日益频繁，这为各国的传统技艺提供了更多展示自己的平台。人们对高品质生活的需求也在不断增加，对于那些具有独特风格和高附加值的手工艺品来说，市场潜力巨大。因此，我们有理由相信，在新一代工匠的努力下，精湛技艺将会绽放出更加绚烂的光彩，继续书写人类文明的新篇章。</w:t>
      </w:r>
    </w:p>
    <w:p w14:paraId="5BE4ADB4" w14:textId="77777777" w:rsidR="002F4FB3" w:rsidRDefault="002F4FB3">
      <w:pPr>
        <w:rPr>
          <w:rFonts w:hint="eastAsia"/>
        </w:rPr>
      </w:pPr>
    </w:p>
    <w:p w14:paraId="70D071D5" w14:textId="77777777" w:rsidR="002F4FB3" w:rsidRDefault="002F4FB3">
      <w:pPr>
        <w:rPr>
          <w:rFonts w:hint="eastAsia"/>
        </w:rPr>
      </w:pPr>
      <w:r>
        <w:rPr>
          <w:rFonts w:hint="eastAsia"/>
        </w:rPr>
        <w:t>本文是由懂得生活网（dongdeshenghuo.com）为大家创作</w:t>
      </w:r>
    </w:p>
    <w:p w14:paraId="4CDD2DBD" w14:textId="6EE8B764" w:rsidR="004F15AA" w:rsidRDefault="004F15AA"/>
    <w:sectPr w:rsidR="004F1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AA"/>
    <w:rsid w:val="002D0BB4"/>
    <w:rsid w:val="002F4FB3"/>
    <w:rsid w:val="004F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E9A92-C7B2-4ED2-A5FA-45487518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5AA"/>
    <w:rPr>
      <w:rFonts w:cstheme="majorBidi"/>
      <w:color w:val="2F5496" w:themeColor="accent1" w:themeShade="BF"/>
      <w:sz w:val="28"/>
      <w:szCs w:val="28"/>
    </w:rPr>
  </w:style>
  <w:style w:type="character" w:customStyle="1" w:styleId="50">
    <w:name w:val="标题 5 字符"/>
    <w:basedOn w:val="a0"/>
    <w:link w:val="5"/>
    <w:uiPriority w:val="9"/>
    <w:semiHidden/>
    <w:rsid w:val="004F15AA"/>
    <w:rPr>
      <w:rFonts w:cstheme="majorBidi"/>
      <w:color w:val="2F5496" w:themeColor="accent1" w:themeShade="BF"/>
      <w:sz w:val="24"/>
    </w:rPr>
  </w:style>
  <w:style w:type="character" w:customStyle="1" w:styleId="60">
    <w:name w:val="标题 6 字符"/>
    <w:basedOn w:val="a0"/>
    <w:link w:val="6"/>
    <w:uiPriority w:val="9"/>
    <w:semiHidden/>
    <w:rsid w:val="004F15AA"/>
    <w:rPr>
      <w:rFonts w:cstheme="majorBidi"/>
      <w:b/>
      <w:bCs/>
      <w:color w:val="2F5496" w:themeColor="accent1" w:themeShade="BF"/>
    </w:rPr>
  </w:style>
  <w:style w:type="character" w:customStyle="1" w:styleId="70">
    <w:name w:val="标题 7 字符"/>
    <w:basedOn w:val="a0"/>
    <w:link w:val="7"/>
    <w:uiPriority w:val="9"/>
    <w:semiHidden/>
    <w:rsid w:val="004F15AA"/>
    <w:rPr>
      <w:rFonts w:cstheme="majorBidi"/>
      <w:b/>
      <w:bCs/>
      <w:color w:val="595959" w:themeColor="text1" w:themeTint="A6"/>
    </w:rPr>
  </w:style>
  <w:style w:type="character" w:customStyle="1" w:styleId="80">
    <w:name w:val="标题 8 字符"/>
    <w:basedOn w:val="a0"/>
    <w:link w:val="8"/>
    <w:uiPriority w:val="9"/>
    <w:semiHidden/>
    <w:rsid w:val="004F15AA"/>
    <w:rPr>
      <w:rFonts w:cstheme="majorBidi"/>
      <w:color w:val="595959" w:themeColor="text1" w:themeTint="A6"/>
    </w:rPr>
  </w:style>
  <w:style w:type="character" w:customStyle="1" w:styleId="90">
    <w:name w:val="标题 9 字符"/>
    <w:basedOn w:val="a0"/>
    <w:link w:val="9"/>
    <w:uiPriority w:val="9"/>
    <w:semiHidden/>
    <w:rsid w:val="004F15AA"/>
    <w:rPr>
      <w:rFonts w:eastAsiaTheme="majorEastAsia" w:cstheme="majorBidi"/>
      <w:color w:val="595959" w:themeColor="text1" w:themeTint="A6"/>
    </w:rPr>
  </w:style>
  <w:style w:type="paragraph" w:styleId="a3">
    <w:name w:val="Title"/>
    <w:basedOn w:val="a"/>
    <w:next w:val="a"/>
    <w:link w:val="a4"/>
    <w:uiPriority w:val="10"/>
    <w:qFormat/>
    <w:rsid w:val="004F1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5AA"/>
    <w:pPr>
      <w:spacing w:before="160"/>
      <w:jc w:val="center"/>
    </w:pPr>
    <w:rPr>
      <w:i/>
      <w:iCs/>
      <w:color w:val="404040" w:themeColor="text1" w:themeTint="BF"/>
    </w:rPr>
  </w:style>
  <w:style w:type="character" w:customStyle="1" w:styleId="a8">
    <w:name w:val="引用 字符"/>
    <w:basedOn w:val="a0"/>
    <w:link w:val="a7"/>
    <w:uiPriority w:val="29"/>
    <w:rsid w:val="004F15AA"/>
    <w:rPr>
      <w:i/>
      <w:iCs/>
      <w:color w:val="404040" w:themeColor="text1" w:themeTint="BF"/>
    </w:rPr>
  </w:style>
  <w:style w:type="paragraph" w:styleId="a9">
    <w:name w:val="List Paragraph"/>
    <w:basedOn w:val="a"/>
    <w:uiPriority w:val="34"/>
    <w:qFormat/>
    <w:rsid w:val="004F15AA"/>
    <w:pPr>
      <w:ind w:left="720"/>
      <w:contextualSpacing/>
    </w:pPr>
  </w:style>
  <w:style w:type="character" w:styleId="aa">
    <w:name w:val="Intense Emphasis"/>
    <w:basedOn w:val="a0"/>
    <w:uiPriority w:val="21"/>
    <w:qFormat/>
    <w:rsid w:val="004F15AA"/>
    <w:rPr>
      <w:i/>
      <w:iCs/>
      <w:color w:val="2F5496" w:themeColor="accent1" w:themeShade="BF"/>
    </w:rPr>
  </w:style>
  <w:style w:type="paragraph" w:styleId="ab">
    <w:name w:val="Intense Quote"/>
    <w:basedOn w:val="a"/>
    <w:next w:val="a"/>
    <w:link w:val="ac"/>
    <w:uiPriority w:val="30"/>
    <w:qFormat/>
    <w:rsid w:val="004F1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5AA"/>
    <w:rPr>
      <w:i/>
      <w:iCs/>
      <w:color w:val="2F5496" w:themeColor="accent1" w:themeShade="BF"/>
    </w:rPr>
  </w:style>
  <w:style w:type="character" w:styleId="ad">
    <w:name w:val="Intense Reference"/>
    <w:basedOn w:val="a0"/>
    <w:uiPriority w:val="32"/>
    <w:qFormat/>
    <w:rsid w:val="004F1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