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A582" w14:textId="77777777" w:rsidR="00E32EF9" w:rsidRDefault="00E32EF9">
      <w:pPr>
        <w:rPr>
          <w:rFonts w:hint="eastAsia"/>
        </w:rPr>
      </w:pPr>
      <w:r>
        <w:rPr>
          <w:rFonts w:hint="eastAsia"/>
        </w:rPr>
        <w:t>粱的拼音组词部首结构</w:t>
      </w:r>
    </w:p>
    <w:p w14:paraId="550E91BD" w14:textId="77777777" w:rsidR="00E32EF9" w:rsidRDefault="00E32EF9">
      <w:pPr>
        <w:rPr>
          <w:rFonts w:hint="eastAsia"/>
        </w:rPr>
      </w:pPr>
      <w:r>
        <w:rPr>
          <w:rFonts w:hint="eastAsia"/>
        </w:rPr>
        <w:t>汉字“粱”是一个充满历史韵味的文字，其拼音为liáng。它不仅是中国古代农业文明的一个重要符号，也是中华文化中不可或缺的一部分。本文将从拼音、组词以及部首结构等方面来探讨这个古老而富有意义的汉字。</w:t>
      </w:r>
    </w:p>
    <w:p w14:paraId="50C31685" w14:textId="77777777" w:rsidR="00E32EF9" w:rsidRDefault="00E32EF9">
      <w:pPr>
        <w:rPr>
          <w:rFonts w:hint="eastAsia"/>
        </w:rPr>
      </w:pPr>
    </w:p>
    <w:p w14:paraId="3120BB28" w14:textId="77777777" w:rsidR="00E32EF9" w:rsidRDefault="00E32EF9">
      <w:pPr>
        <w:rPr>
          <w:rFonts w:hint="eastAsia"/>
        </w:rPr>
      </w:pPr>
      <w:r>
        <w:rPr>
          <w:rFonts w:hint="eastAsia"/>
        </w:rPr>
        <w:t>拼音与发音</w:t>
      </w:r>
    </w:p>
    <w:p w14:paraId="50A72A5A" w14:textId="77777777" w:rsidR="00E32EF9" w:rsidRDefault="00E32EF9">
      <w:pPr>
        <w:rPr>
          <w:rFonts w:hint="eastAsia"/>
        </w:rPr>
      </w:pPr>
      <w:r>
        <w:rPr>
          <w:rFonts w:hint="eastAsia"/>
        </w:rPr>
        <w:t>在汉语拼音系统中，“粱”的拼音是liáng，声调为第二声，即阳平。这个读音让人联想到田间地头的丰收景象和农民们辛勤耕耘的画面。普通话中的“粱”，发音时舌头要轻轻触碰上颚前部，然后迅速离开，发出清晰明亮的声音。这样的发音方式既体现了汉字发音的美感，也反映了中华民族对于土地和粮食的深厚感情。</w:t>
      </w:r>
    </w:p>
    <w:p w14:paraId="70370BC0" w14:textId="77777777" w:rsidR="00E32EF9" w:rsidRDefault="00E32EF9">
      <w:pPr>
        <w:rPr>
          <w:rFonts w:hint="eastAsia"/>
        </w:rPr>
      </w:pPr>
    </w:p>
    <w:p w14:paraId="1BB40746" w14:textId="77777777" w:rsidR="00E32EF9" w:rsidRDefault="00E32EF9">
      <w:pPr>
        <w:rPr>
          <w:rFonts w:hint="eastAsia"/>
        </w:rPr>
      </w:pPr>
      <w:r>
        <w:rPr>
          <w:rFonts w:hint="eastAsia"/>
        </w:rPr>
        <w:t>丰富的组词应用</w:t>
      </w:r>
    </w:p>
    <w:p w14:paraId="4AB5B19C" w14:textId="77777777" w:rsidR="00E32EF9" w:rsidRDefault="00E32EF9">
      <w:pPr>
        <w:rPr>
          <w:rFonts w:hint="eastAsia"/>
        </w:rPr>
      </w:pPr>
      <w:r>
        <w:rPr>
          <w:rFonts w:hint="eastAsia"/>
        </w:rPr>
        <w:t>“粱”字可以组成许多词汇，这些词汇广泛应用于文学作品、日常对话乃至科学文献之中。比如，“高粱”是一种重要的农作物，它是酿造白酒的主要原料之一；“粟粱”指的是谷物类食物，在古文中经常用来泛指所有的粮食；还有“玉粱”，这是一种对优质稻米的美称，表达了人们对美好生活的向往。“粱”还出现在成语里，如“粱肉不厌”，形容生活富足，食物精美而不满足，这反映了中国古代社会对于物质享受的态度。</w:t>
      </w:r>
    </w:p>
    <w:p w14:paraId="353187A1" w14:textId="77777777" w:rsidR="00E32EF9" w:rsidRDefault="00E32EF9">
      <w:pPr>
        <w:rPr>
          <w:rFonts w:hint="eastAsia"/>
        </w:rPr>
      </w:pPr>
    </w:p>
    <w:p w14:paraId="03490CA6" w14:textId="77777777" w:rsidR="00E32EF9" w:rsidRDefault="00E32EF9">
      <w:pPr>
        <w:rPr>
          <w:rFonts w:hint="eastAsia"/>
        </w:rPr>
      </w:pPr>
      <w:r>
        <w:rPr>
          <w:rFonts w:hint="eastAsia"/>
        </w:rPr>
        <w:t>独特的部首结构</w:t>
      </w:r>
    </w:p>
    <w:p w14:paraId="61AC2612" w14:textId="77777777" w:rsidR="00E32EF9" w:rsidRDefault="00E32EF9">
      <w:pPr>
        <w:rPr>
          <w:rFonts w:hint="eastAsia"/>
        </w:rPr>
      </w:pPr>
      <w:r>
        <w:rPr>
          <w:rFonts w:hint="eastAsia"/>
        </w:rPr>
        <w:t>从构字角度来看，“粱”由两个部分组成：上方的“禾”部象征着植物或农作物，下方的“良”则可能源自表示优良品质的意思。“禾”作为部首，代表着生长于大地上的各种谷物，它是中国传统农耕文化的核心元素之一。而“良”字在这里不仅仅意味着质量好，也可能暗示了古人对于种植技术进步和作物改良的美好愿望。整个字形设计巧妙地将自然界的馈赠（禾）与人类智慧（良）结合在一起，体现了人与自然和谐共生的理念。</w:t>
      </w:r>
    </w:p>
    <w:p w14:paraId="628178BC" w14:textId="77777777" w:rsidR="00E32EF9" w:rsidRDefault="00E32EF9">
      <w:pPr>
        <w:rPr>
          <w:rFonts w:hint="eastAsia"/>
        </w:rPr>
      </w:pPr>
    </w:p>
    <w:p w14:paraId="066FA721" w14:textId="77777777" w:rsidR="00E32EF9" w:rsidRDefault="00E32EF9">
      <w:pPr>
        <w:rPr>
          <w:rFonts w:hint="eastAsia"/>
        </w:rPr>
      </w:pPr>
      <w:r>
        <w:rPr>
          <w:rFonts w:hint="eastAsia"/>
        </w:rPr>
        <w:t>最后的总结</w:t>
      </w:r>
    </w:p>
    <w:p w14:paraId="5049C3D0" w14:textId="77777777" w:rsidR="00E32EF9" w:rsidRDefault="00E32EF9">
      <w:pPr>
        <w:rPr>
          <w:rFonts w:hint="eastAsia"/>
        </w:rPr>
      </w:pPr>
      <w:r>
        <w:rPr>
          <w:rFonts w:hint="eastAsia"/>
        </w:rPr>
        <w:t>“粱”不仅是一个简单的汉字，它承载着丰富的历史文化内涵。通过对其拼音、组词及部首结构的研究，我们可以更深入地了解中国传统文化中对于农业生产和粮食安全的重视程度。这也提醒我们珍惜每一粒粮食，尊重那些默默奉献于田野之间的劳动者们。</w:t>
      </w:r>
    </w:p>
    <w:p w14:paraId="00377BE5" w14:textId="77777777" w:rsidR="00E32EF9" w:rsidRDefault="00E32EF9">
      <w:pPr>
        <w:rPr>
          <w:rFonts w:hint="eastAsia"/>
        </w:rPr>
      </w:pPr>
    </w:p>
    <w:p w14:paraId="5A79AC94" w14:textId="77777777" w:rsidR="00E32EF9" w:rsidRDefault="00E32EF9">
      <w:pPr>
        <w:rPr>
          <w:rFonts w:hint="eastAsia"/>
        </w:rPr>
      </w:pPr>
      <w:r>
        <w:rPr>
          <w:rFonts w:hint="eastAsia"/>
        </w:rPr>
        <w:t>本文是由懂得生活网（dongdeshenghuo.com）为大家创作</w:t>
      </w:r>
    </w:p>
    <w:p w14:paraId="4146BD95" w14:textId="6B98A833" w:rsidR="004F449F" w:rsidRDefault="004F449F"/>
    <w:sectPr w:rsidR="004F4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9F"/>
    <w:rsid w:val="002D0BB4"/>
    <w:rsid w:val="004F449F"/>
    <w:rsid w:val="00E3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374C-792B-46FC-BF49-CD16F6D9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49F"/>
    <w:rPr>
      <w:rFonts w:cstheme="majorBidi"/>
      <w:color w:val="2F5496" w:themeColor="accent1" w:themeShade="BF"/>
      <w:sz w:val="28"/>
      <w:szCs w:val="28"/>
    </w:rPr>
  </w:style>
  <w:style w:type="character" w:customStyle="1" w:styleId="50">
    <w:name w:val="标题 5 字符"/>
    <w:basedOn w:val="a0"/>
    <w:link w:val="5"/>
    <w:uiPriority w:val="9"/>
    <w:semiHidden/>
    <w:rsid w:val="004F449F"/>
    <w:rPr>
      <w:rFonts w:cstheme="majorBidi"/>
      <w:color w:val="2F5496" w:themeColor="accent1" w:themeShade="BF"/>
      <w:sz w:val="24"/>
    </w:rPr>
  </w:style>
  <w:style w:type="character" w:customStyle="1" w:styleId="60">
    <w:name w:val="标题 6 字符"/>
    <w:basedOn w:val="a0"/>
    <w:link w:val="6"/>
    <w:uiPriority w:val="9"/>
    <w:semiHidden/>
    <w:rsid w:val="004F449F"/>
    <w:rPr>
      <w:rFonts w:cstheme="majorBidi"/>
      <w:b/>
      <w:bCs/>
      <w:color w:val="2F5496" w:themeColor="accent1" w:themeShade="BF"/>
    </w:rPr>
  </w:style>
  <w:style w:type="character" w:customStyle="1" w:styleId="70">
    <w:name w:val="标题 7 字符"/>
    <w:basedOn w:val="a0"/>
    <w:link w:val="7"/>
    <w:uiPriority w:val="9"/>
    <w:semiHidden/>
    <w:rsid w:val="004F449F"/>
    <w:rPr>
      <w:rFonts w:cstheme="majorBidi"/>
      <w:b/>
      <w:bCs/>
      <w:color w:val="595959" w:themeColor="text1" w:themeTint="A6"/>
    </w:rPr>
  </w:style>
  <w:style w:type="character" w:customStyle="1" w:styleId="80">
    <w:name w:val="标题 8 字符"/>
    <w:basedOn w:val="a0"/>
    <w:link w:val="8"/>
    <w:uiPriority w:val="9"/>
    <w:semiHidden/>
    <w:rsid w:val="004F449F"/>
    <w:rPr>
      <w:rFonts w:cstheme="majorBidi"/>
      <w:color w:val="595959" w:themeColor="text1" w:themeTint="A6"/>
    </w:rPr>
  </w:style>
  <w:style w:type="character" w:customStyle="1" w:styleId="90">
    <w:name w:val="标题 9 字符"/>
    <w:basedOn w:val="a0"/>
    <w:link w:val="9"/>
    <w:uiPriority w:val="9"/>
    <w:semiHidden/>
    <w:rsid w:val="004F449F"/>
    <w:rPr>
      <w:rFonts w:eastAsiaTheme="majorEastAsia" w:cstheme="majorBidi"/>
      <w:color w:val="595959" w:themeColor="text1" w:themeTint="A6"/>
    </w:rPr>
  </w:style>
  <w:style w:type="paragraph" w:styleId="a3">
    <w:name w:val="Title"/>
    <w:basedOn w:val="a"/>
    <w:next w:val="a"/>
    <w:link w:val="a4"/>
    <w:uiPriority w:val="10"/>
    <w:qFormat/>
    <w:rsid w:val="004F4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49F"/>
    <w:pPr>
      <w:spacing w:before="160"/>
      <w:jc w:val="center"/>
    </w:pPr>
    <w:rPr>
      <w:i/>
      <w:iCs/>
      <w:color w:val="404040" w:themeColor="text1" w:themeTint="BF"/>
    </w:rPr>
  </w:style>
  <w:style w:type="character" w:customStyle="1" w:styleId="a8">
    <w:name w:val="引用 字符"/>
    <w:basedOn w:val="a0"/>
    <w:link w:val="a7"/>
    <w:uiPriority w:val="29"/>
    <w:rsid w:val="004F449F"/>
    <w:rPr>
      <w:i/>
      <w:iCs/>
      <w:color w:val="404040" w:themeColor="text1" w:themeTint="BF"/>
    </w:rPr>
  </w:style>
  <w:style w:type="paragraph" w:styleId="a9">
    <w:name w:val="List Paragraph"/>
    <w:basedOn w:val="a"/>
    <w:uiPriority w:val="34"/>
    <w:qFormat/>
    <w:rsid w:val="004F449F"/>
    <w:pPr>
      <w:ind w:left="720"/>
      <w:contextualSpacing/>
    </w:pPr>
  </w:style>
  <w:style w:type="character" w:styleId="aa">
    <w:name w:val="Intense Emphasis"/>
    <w:basedOn w:val="a0"/>
    <w:uiPriority w:val="21"/>
    <w:qFormat/>
    <w:rsid w:val="004F449F"/>
    <w:rPr>
      <w:i/>
      <w:iCs/>
      <w:color w:val="2F5496" w:themeColor="accent1" w:themeShade="BF"/>
    </w:rPr>
  </w:style>
  <w:style w:type="paragraph" w:styleId="ab">
    <w:name w:val="Intense Quote"/>
    <w:basedOn w:val="a"/>
    <w:next w:val="a"/>
    <w:link w:val="ac"/>
    <w:uiPriority w:val="30"/>
    <w:qFormat/>
    <w:rsid w:val="004F4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49F"/>
    <w:rPr>
      <w:i/>
      <w:iCs/>
      <w:color w:val="2F5496" w:themeColor="accent1" w:themeShade="BF"/>
    </w:rPr>
  </w:style>
  <w:style w:type="character" w:styleId="ad">
    <w:name w:val="Intense Reference"/>
    <w:basedOn w:val="a0"/>
    <w:uiPriority w:val="32"/>
    <w:qFormat/>
    <w:rsid w:val="004F4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