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7433" w14:textId="77777777" w:rsidR="008C4FC8" w:rsidRDefault="008C4FC8">
      <w:pPr>
        <w:rPr>
          <w:rFonts w:hint="eastAsia"/>
        </w:rPr>
      </w:pPr>
      <w:r>
        <w:rPr>
          <w:rFonts w:hint="eastAsia"/>
        </w:rPr>
        <w:t>粮的拼音字母</w:t>
      </w:r>
    </w:p>
    <w:p w14:paraId="51048D43" w14:textId="77777777" w:rsidR="008C4FC8" w:rsidRDefault="008C4FC8">
      <w:pPr>
        <w:rPr>
          <w:rFonts w:hint="eastAsia"/>
        </w:rPr>
      </w:pPr>
      <w:r>
        <w:rPr>
          <w:rFonts w:hint="eastAsia"/>
        </w:rPr>
        <w:t>“粮”字在汉语中代表着人们赖以生存的食物，其拼音是“liáng”。这个字不仅承载着中华民族悠久的农耕文化历史，也是现代社会不可或缺的一部分。了解“粮”的拼音及其背后的文化意义，有助于我们更深入地认识粮食的重要性。</w:t>
      </w:r>
    </w:p>
    <w:p w14:paraId="03DCBFE7" w14:textId="77777777" w:rsidR="008C4FC8" w:rsidRDefault="008C4FC8">
      <w:pPr>
        <w:rPr>
          <w:rFonts w:hint="eastAsia"/>
        </w:rPr>
      </w:pPr>
    </w:p>
    <w:p w14:paraId="060E7CB1" w14:textId="77777777" w:rsidR="008C4FC8" w:rsidRDefault="008C4FC8">
      <w:pPr>
        <w:rPr>
          <w:rFonts w:hint="eastAsia"/>
        </w:rPr>
      </w:pPr>
      <w:r>
        <w:rPr>
          <w:rFonts w:hint="eastAsia"/>
        </w:rPr>
        <w:t>拼音结构解析</w:t>
      </w:r>
    </w:p>
    <w:p w14:paraId="3EEA4145" w14:textId="77777777" w:rsidR="008C4FC8" w:rsidRDefault="008C4FC8">
      <w:pPr>
        <w:rPr>
          <w:rFonts w:hint="eastAsia"/>
        </w:rPr>
      </w:pPr>
      <w:r>
        <w:rPr>
          <w:rFonts w:hint="eastAsia"/>
        </w:rPr>
        <w:t>拼音“liáng”由声母“l”和韵母“iang”组成。“l”是一个清辅音，发音时舌尖抵住上齿龈，气流从舌头两边流出，不震动声带；而“iang”则是复韵母，由元音“i”和后鼻音“ang”构成，发音时先发出短促的“i”，然后迅速滑向“ang”。这种组合使得“liáng”这一音节具有独特的音韵美。</w:t>
      </w:r>
    </w:p>
    <w:p w14:paraId="3AFF2AF2" w14:textId="77777777" w:rsidR="008C4FC8" w:rsidRDefault="008C4FC8">
      <w:pPr>
        <w:rPr>
          <w:rFonts w:hint="eastAsia"/>
        </w:rPr>
      </w:pPr>
    </w:p>
    <w:p w14:paraId="4EB2376B" w14:textId="77777777" w:rsidR="008C4FC8" w:rsidRDefault="008C4FC8">
      <w:pPr>
        <w:rPr>
          <w:rFonts w:hint="eastAsia"/>
        </w:rPr>
      </w:pPr>
      <w:r>
        <w:rPr>
          <w:rFonts w:hint="eastAsia"/>
        </w:rPr>
        <w:t>汉字与文化背景</w:t>
      </w:r>
    </w:p>
    <w:p w14:paraId="22810EE3" w14:textId="77777777" w:rsidR="008C4FC8" w:rsidRDefault="008C4FC8">
      <w:pPr>
        <w:rPr>
          <w:rFonts w:hint="eastAsia"/>
        </w:rPr>
      </w:pPr>
      <w:r>
        <w:rPr>
          <w:rFonts w:hint="eastAsia"/>
        </w:rPr>
        <w:t>在中国古代，“粮”通常指的是士兵出征或旅行者随身携带的干粮，随着时代的发展，“粮”逐渐成为所有食物的代名词。它不仅体现了古人对生存基本需求的认识，也反映了农业作为国家根基的重要性。汉字“粮”的演变过程，同样记录了中国社会经济发展的轨迹。</w:t>
      </w:r>
    </w:p>
    <w:p w14:paraId="3EFF9A0E" w14:textId="77777777" w:rsidR="008C4FC8" w:rsidRDefault="008C4FC8">
      <w:pPr>
        <w:rPr>
          <w:rFonts w:hint="eastAsia"/>
        </w:rPr>
      </w:pPr>
    </w:p>
    <w:p w14:paraId="36D861B2" w14:textId="77777777" w:rsidR="008C4FC8" w:rsidRDefault="008C4FC8">
      <w:pPr>
        <w:rPr>
          <w:rFonts w:hint="eastAsia"/>
        </w:rPr>
      </w:pPr>
      <w:r>
        <w:rPr>
          <w:rFonts w:hint="eastAsia"/>
        </w:rPr>
        <w:t>粮食安全的重要性</w:t>
      </w:r>
    </w:p>
    <w:p w14:paraId="1F2A55D1" w14:textId="77777777" w:rsidR="008C4FC8" w:rsidRDefault="008C4FC8">
      <w:pPr>
        <w:rPr>
          <w:rFonts w:hint="eastAsia"/>
        </w:rPr>
      </w:pPr>
      <w:r>
        <w:rPr>
          <w:rFonts w:hint="eastAsia"/>
        </w:rPr>
        <w:t>粮食安全一直是世界各国关注的重点议题之一。充足的粮食供应不仅关系到国民的身体健康和社会稳定，也是衡量一个国家综合国力的重要指标。在全球化背景下，如何保障粮食安全、提高农业生产效率以及促进可持续发展成为了亟待解决的问题。</w:t>
      </w:r>
    </w:p>
    <w:p w14:paraId="26E9EE30" w14:textId="77777777" w:rsidR="008C4FC8" w:rsidRDefault="008C4FC8">
      <w:pPr>
        <w:rPr>
          <w:rFonts w:hint="eastAsia"/>
        </w:rPr>
      </w:pPr>
    </w:p>
    <w:p w14:paraId="3AFF6508" w14:textId="77777777" w:rsidR="008C4FC8" w:rsidRDefault="008C4FC8">
      <w:pPr>
        <w:rPr>
          <w:rFonts w:hint="eastAsia"/>
        </w:rPr>
      </w:pPr>
      <w:r>
        <w:rPr>
          <w:rFonts w:hint="eastAsia"/>
        </w:rPr>
        <w:t>现代农业与科技的应用</w:t>
      </w:r>
    </w:p>
    <w:p w14:paraId="40179A94" w14:textId="77777777" w:rsidR="008C4FC8" w:rsidRDefault="008C4FC8">
      <w:pPr>
        <w:rPr>
          <w:rFonts w:hint="eastAsia"/>
        </w:rPr>
      </w:pPr>
      <w:r>
        <w:rPr>
          <w:rFonts w:hint="eastAsia"/>
        </w:rPr>
        <w:t>近年来，随着科技的进步，物联网、大数据、人工智能等技术被广泛应用于农业生产中，极大地提高了农作物产量和质量。例如，通过精准农业技术可以实现对土壤湿度、养分含量等环境因素的实时监测，从而指导农民合理施肥浇水，减少资源浪费的同时增加收益。这些科技成果的应用为解决全球粮食问题提供了新的思路。</w:t>
      </w:r>
    </w:p>
    <w:p w14:paraId="4BCEA743" w14:textId="77777777" w:rsidR="008C4FC8" w:rsidRDefault="008C4FC8">
      <w:pPr>
        <w:rPr>
          <w:rFonts w:hint="eastAsia"/>
        </w:rPr>
      </w:pPr>
    </w:p>
    <w:p w14:paraId="068C779D" w14:textId="77777777" w:rsidR="008C4FC8" w:rsidRDefault="008C4FC8">
      <w:pPr>
        <w:rPr>
          <w:rFonts w:hint="eastAsia"/>
        </w:rPr>
      </w:pPr>
      <w:r>
        <w:rPr>
          <w:rFonts w:hint="eastAsia"/>
        </w:rPr>
        <w:t>最后的总结</w:t>
      </w:r>
    </w:p>
    <w:p w14:paraId="7A6B2AA9" w14:textId="77777777" w:rsidR="008C4FC8" w:rsidRDefault="008C4FC8">
      <w:pPr>
        <w:rPr>
          <w:rFonts w:hint="eastAsia"/>
        </w:rPr>
      </w:pPr>
      <w:r>
        <w:rPr>
          <w:rFonts w:hint="eastAsia"/>
        </w:rPr>
        <w:t>“粮”的拼音虽然只是一个简单的音节，但它所蕴含的文化内涵和现实意义却十分深远。通过对“粮”的深入了解，我们可以更好地认识到粮食对于人类生存和发展的重要性，并且更加珍惜来之不易的食物资源。我们也应该积极支持农业科技的研发与应用，共同为构建一个无饥饿的世界而努力。</w:t>
      </w:r>
    </w:p>
    <w:p w14:paraId="38EFB2B2" w14:textId="77777777" w:rsidR="008C4FC8" w:rsidRDefault="008C4FC8">
      <w:pPr>
        <w:rPr>
          <w:rFonts w:hint="eastAsia"/>
        </w:rPr>
      </w:pPr>
    </w:p>
    <w:p w14:paraId="4BAF7C8E" w14:textId="77777777" w:rsidR="008C4FC8" w:rsidRDefault="008C4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29BBB" w14:textId="5EA71A79" w:rsidR="009C0076" w:rsidRDefault="009C0076"/>
    <w:sectPr w:rsidR="009C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76"/>
    <w:rsid w:val="002D0BB4"/>
    <w:rsid w:val="008C4FC8"/>
    <w:rsid w:val="009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E260E-5C85-4D51-9551-4472582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