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9AA2" w14:textId="77777777" w:rsidR="00C521DB" w:rsidRDefault="00C521DB">
      <w:pPr>
        <w:rPr>
          <w:rFonts w:hint="eastAsia"/>
        </w:rPr>
      </w:pPr>
      <w:r>
        <w:rPr>
          <w:rFonts w:hint="eastAsia"/>
        </w:rPr>
        <w:t>篮组词加的拼音：编织生活的艺术与文化</w:t>
      </w:r>
    </w:p>
    <w:p w14:paraId="61383D21" w14:textId="77777777" w:rsidR="00C521DB" w:rsidRDefault="00C521DB">
      <w:pPr>
        <w:rPr>
          <w:rFonts w:hint="eastAsia"/>
        </w:rPr>
      </w:pPr>
      <w:r>
        <w:rPr>
          <w:rFonts w:hint="eastAsia"/>
        </w:rPr>
        <w:t>在中国，"篮"不仅仅是一个简单的容器，它承载着深厚的文化和历史。拼音“lán”，这个字描绘了一种用草、藤或竹等材料编织而成的器具，用途广泛，从日常的生活用品到节日庆典的装饰品，无不体现着中国人的智慧和审美情趣。每一根交织的线条都诉说着过去的故事，而每一个精美的图案都是对未来的美好祈愿。</w:t>
      </w:r>
    </w:p>
    <w:p w14:paraId="751B1679" w14:textId="77777777" w:rsidR="00C521DB" w:rsidRDefault="00C521DB">
      <w:pPr>
        <w:rPr>
          <w:rFonts w:hint="eastAsia"/>
        </w:rPr>
      </w:pPr>
    </w:p>
    <w:p w14:paraId="6F6C5C96" w14:textId="77777777" w:rsidR="00C521DB" w:rsidRDefault="00C521DB">
      <w:pPr>
        <w:rPr>
          <w:rFonts w:hint="eastAsia"/>
        </w:rPr>
      </w:pPr>
      <w:r>
        <w:rPr>
          <w:rFonts w:hint="eastAsia"/>
        </w:rPr>
        <w:t>篮组词加的拼音：传统技艺的传承与发展</w:t>
      </w:r>
    </w:p>
    <w:p w14:paraId="11BEAC67" w14:textId="77777777" w:rsidR="00C521DB" w:rsidRDefault="00C521DB">
      <w:pPr>
        <w:rPr>
          <w:rFonts w:hint="eastAsia"/>
        </w:rPr>
      </w:pPr>
      <w:r>
        <w:rPr>
          <w:rFonts w:hint="eastAsia"/>
        </w:rPr>
        <w:t>随着时代的发展，“lán”的制作工艺也经历了变迁。传统的手工编织技术正面临着现代机械生产的挑战，然而，这种古老的手艺并没有因此而消亡。相反，在一些地区，人们更加珍视这份文化遗产，通过开办培训班、举办展览等方式，让更多的年轻人了解并学习这门技艺。这些努力不仅促进了技艺的传承，也为当地带来了经济收益，成为乡村振兴的一部分。</w:t>
      </w:r>
    </w:p>
    <w:p w14:paraId="2A9A380D" w14:textId="77777777" w:rsidR="00C521DB" w:rsidRDefault="00C521DB">
      <w:pPr>
        <w:rPr>
          <w:rFonts w:hint="eastAsia"/>
        </w:rPr>
      </w:pPr>
    </w:p>
    <w:p w14:paraId="385AF86F" w14:textId="77777777" w:rsidR="00C521DB" w:rsidRDefault="00C521DB">
      <w:pPr>
        <w:rPr>
          <w:rFonts w:hint="eastAsia"/>
        </w:rPr>
      </w:pPr>
      <w:r>
        <w:rPr>
          <w:rFonts w:hint="eastAsia"/>
        </w:rPr>
        <w:t>篮组词加的拼音：环保理念下的新选择</w:t>
      </w:r>
    </w:p>
    <w:p w14:paraId="4400F496" w14:textId="77777777" w:rsidR="00C521DB" w:rsidRDefault="00C521DB">
      <w:pPr>
        <w:rPr>
          <w:rFonts w:hint="eastAsia"/>
        </w:rPr>
      </w:pPr>
      <w:r>
        <w:rPr>
          <w:rFonts w:hint="eastAsia"/>
        </w:rPr>
        <w:t>在当今社会，环保意识日益增强，“lán”以其天然、可降解的特点重新获得了人们的青睐。相较于塑料制品，竹篮、藤篮等自然材质制成的产品更符合绿色生活的要求。它们耐用且易于回收利用，减少了环境污染。购买和使用这类产品也是对传统文化的支持，鼓励了手工艺品市场的发展。</w:t>
      </w:r>
    </w:p>
    <w:p w14:paraId="5C1C5199" w14:textId="77777777" w:rsidR="00C521DB" w:rsidRDefault="00C521DB">
      <w:pPr>
        <w:rPr>
          <w:rFonts w:hint="eastAsia"/>
        </w:rPr>
      </w:pPr>
    </w:p>
    <w:p w14:paraId="5E1488DE" w14:textId="77777777" w:rsidR="00C521DB" w:rsidRDefault="00C521DB">
      <w:pPr>
        <w:rPr>
          <w:rFonts w:hint="eastAsia"/>
        </w:rPr>
      </w:pPr>
      <w:r>
        <w:rPr>
          <w:rFonts w:hint="eastAsia"/>
        </w:rPr>
        <w:t>篮组词加的拼音：文化交流中的使者</w:t>
      </w:r>
    </w:p>
    <w:p w14:paraId="5578D170" w14:textId="77777777" w:rsidR="00C521DB" w:rsidRDefault="00C521DB">
      <w:pPr>
        <w:rPr>
          <w:rFonts w:hint="eastAsia"/>
        </w:rPr>
      </w:pPr>
      <w:r>
        <w:rPr>
          <w:rFonts w:hint="eastAsia"/>
        </w:rPr>
        <w:t>作为中国文化的一个重要元素，“lán”也在国际舞台上扮演着重要的角色。无论是参加各类文化节还是被收藏于博物馆中，这些精美的手工艺品都是中外文化交流的重要桥梁。通过展示不同风格的设计和精湛的制作技巧，向世界传递着中国人民热爱和平、崇尚自然的价值观。这也促进了各国人民之间的相互理解和友谊。</w:t>
      </w:r>
    </w:p>
    <w:p w14:paraId="1A646556" w14:textId="77777777" w:rsidR="00C521DB" w:rsidRDefault="00C521DB">
      <w:pPr>
        <w:rPr>
          <w:rFonts w:hint="eastAsia"/>
        </w:rPr>
      </w:pPr>
    </w:p>
    <w:p w14:paraId="72896A99" w14:textId="77777777" w:rsidR="00C521DB" w:rsidRDefault="00C521DB">
      <w:pPr>
        <w:rPr>
          <w:rFonts w:hint="eastAsia"/>
        </w:rPr>
      </w:pPr>
      <w:r>
        <w:rPr>
          <w:rFonts w:hint="eastAsia"/>
        </w:rPr>
        <w:t>篮组词加的拼音：创意无限的生活伴侣</w:t>
      </w:r>
    </w:p>
    <w:p w14:paraId="49DCBBCF" w14:textId="77777777" w:rsidR="00C521DB" w:rsidRDefault="00C521DB">
      <w:pPr>
        <w:rPr>
          <w:rFonts w:hint="eastAsia"/>
        </w:rPr>
      </w:pPr>
      <w:r>
        <w:rPr>
          <w:rFonts w:hint="eastAsia"/>
        </w:rPr>
        <w:t>“lán”的身影已经出现在生活的各个角落，从厨房到客厅，从办公室到户外活动场所。设计师们将传统元素与现代设计理念相结合，创造出既实用又美观的新式篮子。例如，带有时尚图案的野餐篮、适合摆放绿植的小型吊篮等等。这些创新设计不仅丰富了我们的物质生活，更为我们带来了精神上的愉悦感。</w:t>
      </w:r>
    </w:p>
    <w:p w14:paraId="77285F49" w14:textId="77777777" w:rsidR="00C521DB" w:rsidRDefault="00C521DB">
      <w:pPr>
        <w:rPr>
          <w:rFonts w:hint="eastAsia"/>
        </w:rPr>
      </w:pPr>
    </w:p>
    <w:p w14:paraId="3A737E71" w14:textId="77777777" w:rsidR="00C521DB" w:rsidRDefault="00C521DB">
      <w:pPr>
        <w:rPr>
          <w:rFonts w:hint="eastAsia"/>
        </w:rPr>
      </w:pPr>
      <w:r>
        <w:rPr>
          <w:rFonts w:hint="eastAsia"/>
        </w:rPr>
        <w:t>篮组词加的拼音：最后的总结</w:t>
      </w:r>
    </w:p>
    <w:p w14:paraId="0C19AA5B" w14:textId="77777777" w:rsidR="00C521DB" w:rsidRDefault="00C521DB">
      <w:pPr>
        <w:rPr>
          <w:rFonts w:hint="eastAsia"/>
        </w:rPr>
      </w:pPr>
      <w:r>
        <w:rPr>
          <w:rFonts w:hint="eastAsia"/>
        </w:rPr>
        <w:t>“lán”不仅仅是一种工具，它更是连接过去与现在、东方与西方的文化纽带。在这个快速发展的时代里，我们应该珍惜这份来自祖先的馈赠，让它继续发挥独特的魅力，为我们的生活增添更多色彩。</w:t>
      </w:r>
    </w:p>
    <w:p w14:paraId="2666C2B3" w14:textId="77777777" w:rsidR="00C521DB" w:rsidRDefault="00C521DB">
      <w:pPr>
        <w:rPr>
          <w:rFonts w:hint="eastAsia"/>
        </w:rPr>
      </w:pPr>
    </w:p>
    <w:p w14:paraId="1C8C7565" w14:textId="77777777" w:rsidR="00C521DB" w:rsidRDefault="00C52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8E2E8" w14:textId="4F481CFA" w:rsidR="00146DA4" w:rsidRDefault="00146DA4"/>
    <w:sectPr w:rsidR="0014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A4"/>
    <w:rsid w:val="00146DA4"/>
    <w:rsid w:val="002D0BB4"/>
    <w:rsid w:val="00C5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EBE09-FC91-4F4D-94D2-6CC07CFD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