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3E40" w14:textId="77777777" w:rsidR="00A702A2" w:rsidRDefault="00A702A2">
      <w:pPr>
        <w:rPr>
          <w:rFonts w:hint="eastAsia"/>
        </w:rPr>
      </w:pPr>
      <w:r>
        <w:rPr>
          <w:rFonts w:hint="eastAsia"/>
        </w:rPr>
        <w:t>窥谷忘反的拼音：kuī gǔ wàng fǎn</w:t>
      </w:r>
    </w:p>
    <w:p w14:paraId="22A87B4C" w14:textId="77777777" w:rsidR="00A702A2" w:rsidRDefault="00A702A2">
      <w:pPr>
        <w:rPr>
          <w:rFonts w:hint="eastAsia"/>
        </w:rPr>
      </w:pPr>
      <w:r>
        <w:rPr>
          <w:rFonts w:hint="eastAsia"/>
        </w:rPr>
        <w:t>在中国古籍文献中，我们常常能遇到一些充满哲理和诗意的成语，它们不仅是中国语言文化的瑰宝，而且蕴含着深刻的历史文化内涵。今天我们要介绍的“窥谷忘反”，就是一个源自古代的经典成语，它不仅是汉语表达中的一个独特词汇，更是一种意境深远的文化符号。</w:t>
      </w:r>
    </w:p>
    <w:p w14:paraId="6497088F" w14:textId="77777777" w:rsidR="00A702A2" w:rsidRDefault="00A702A2">
      <w:pPr>
        <w:rPr>
          <w:rFonts w:hint="eastAsia"/>
        </w:rPr>
      </w:pPr>
    </w:p>
    <w:p w14:paraId="0301CEE6" w14:textId="77777777" w:rsidR="00A702A2" w:rsidRDefault="00A702A2">
      <w:pPr>
        <w:rPr>
          <w:rFonts w:hint="eastAsia"/>
        </w:rPr>
      </w:pPr>
      <w:r>
        <w:rPr>
          <w:rFonts w:hint="eastAsia"/>
        </w:rPr>
        <w:t>成语来源与典故</w:t>
      </w:r>
    </w:p>
    <w:p w14:paraId="4A165B2E" w14:textId="77777777" w:rsidR="00A702A2" w:rsidRDefault="00A702A2">
      <w:pPr>
        <w:rPr>
          <w:rFonts w:hint="eastAsia"/>
        </w:rPr>
      </w:pPr>
      <w:r>
        <w:rPr>
          <w:rFonts w:hint="eastAsia"/>
        </w:rPr>
        <w:t>“窥谷忘反”的最早出处可以追溯到《庄子·外物》：“泉涸，鱼相与处于陆，相呴以湿，相濡以沫，不如相忘于江湖。”这里描述的是鱼在干涸的泉水中相互依存的情景，但真正的寓意在于提醒人们应该追求自然的状态，而不是陷入困境中无法自拔。后来，“窥谷忘反”被用来形容人一旦进入某种境界或情境中，便沉浸其中，忘记了返回现实世界。这种状态既反映了人类对于美好事物的向往，也暗示了人们容易在特定环境中迷失自我。</w:t>
      </w:r>
    </w:p>
    <w:p w14:paraId="700AD9BB" w14:textId="77777777" w:rsidR="00A702A2" w:rsidRDefault="00A702A2">
      <w:pPr>
        <w:rPr>
          <w:rFonts w:hint="eastAsia"/>
        </w:rPr>
      </w:pPr>
    </w:p>
    <w:p w14:paraId="6E9CE1CE" w14:textId="77777777" w:rsidR="00A702A2" w:rsidRDefault="00A702A2">
      <w:pPr>
        <w:rPr>
          <w:rFonts w:hint="eastAsia"/>
        </w:rPr>
      </w:pPr>
      <w:r>
        <w:rPr>
          <w:rFonts w:hint="eastAsia"/>
        </w:rPr>
        <w:t>字面意义与深层含义</w:t>
      </w:r>
    </w:p>
    <w:p w14:paraId="33F444A8" w14:textId="77777777" w:rsidR="00A702A2" w:rsidRDefault="00A702A2">
      <w:pPr>
        <w:rPr>
          <w:rFonts w:hint="eastAsia"/>
        </w:rPr>
      </w:pPr>
      <w:r>
        <w:rPr>
          <w:rFonts w:hint="eastAsia"/>
        </w:rPr>
        <w:t>从字面上看，“窥谷忘反”指的是一个人站在山谷边缘向内张望时，被那里的美景所吸引，以至于忘记了自己的初衷和归途。这四个字简单却形象地描绘了一种心境——当人们面对大自然的壮丽景色或者精神世界的深邃魅力时，往往会产生一种流连忘返的感觉。然而，在更深层次上，这个成语还传达了一个哲学思想：即人在探索未知的过程中，可能会因为过于专注于眼前的景象而失去方向感；同时也在警示世人不要过分沉溺于某一特定的事物之中，以免忽略了更重要的东西。</w:t>
      </w:r>
    </w:p>
    <w:p w14:paraId="7819A31D" w14:textId="77777777" w:rsidR="00A702A2" w:rsidRDefault="00A702A2">
      <w:pPr>
        <w:rPr>
          <w:rFonts w:hint="eastAsia"/>
        </w:rPr>
      </w:pPr>
    </w:p>
    <w:p w14:paraId="59C499FE" w14:textId="77777777" w:rsidR="00A702A2" w:rsidRDefault="00A702A2">
      <w:pPr>
        <w:rPr>
          <w:rFonts w:hint="eastAsia"/>
        </w:rPr>
      </w:pPr>
      <w:r>
        <w:rPr>
          <w:rFonts w:hint="eastAsia"/>
        </w:rPr>
        <w:t>文学作品中的应用</w:t>
      </w:r>
    </w:p>
    <w:p w14:paraId="2E7D2FD3" w14:textId="77777777" w:rsidR="00A702A2" w:rsidRDefault="00A702A2">
      <w:pPr>
        <w:rPr>
          <w:rFonts w:hint="eastAsia"/>
        </w:rPr>
      </w:pPr>
      <w:r>
        <w:rPr>
          <w:rFonts w:hint="eastAsia"/>
        </w:rPr>
        <w:t>在众多古典诗词歌赋里，“窥谷忘反”被频繁引用，成为文人墨客抒发情感、表达思考的重要载体之一。例如，在李白的《梦游天姥吟留别》中有这样的诗句：“惟觉时之枕席，失向来之烟霞。”诗人通过梦境表达了对理想境界的渴望以及现实中难以实现梦想的无奈。而“窥谷忘反”则很好地概括了这种心理体验——人们总是希望能够找到一片属于自己的净土，在那里自由翱翔；但事实上，每个人终将回到现实生活中继续前行。</w:t>
      </w:r>
    </w:p>
    <w:p w14:paraId="0CFDE186" w14:textId="77777777" w:rsidR="00A702A2" w:rsidRDefault="00A702A2">
      <w:pPr>
        <w:rPr>
          <w:rFonts w:hint="eastAsia"/>
        </w:rPr>
      </w:pPr>
    </w:p>
    <w:p w14:paraId="55A25B41" w14:textId="77777777" w:rsidR="00A702A2" w:rsidRDefault="00A702A2">
      <w:pPr>
        <w:rPr>
          <w:rFonts w:hint="eastAsia"/>
        </w:rPr>
      </w:pPr>
      <w:r>
        <w:rPr>
          <w:rFonts w:hint="eastAsia"/>
        </w:rPr>
        <w:t>现代语境下的启示</w:t>
      </w:r>
    </w:p>
    <w:p w14:paraId="4BAA95B6" w14:textId="77777777" w:rsidR="00A702A2" w:rsidRDefault="00A702A2">
      <w:pPr>
        <w:rPr>
          <w:rFonts w:hint="eastAsia"/>
        </w:rPr>
      </w:pPr>
      <w:r>
        <w:rPr>
          <w:rFonts w:hint="eastAsia"/>
        </w:rPr>
        <w:t>随着社会的发展变迁，“窥谷忘反”的意义也在不断拓展延伸。现代社会快节奏的生活方式使得越来越多的人开始寻找内心的宁静之地，他们渴望逃离喧嚣的城市，回归自然怀抱，享受片刻安宁。此时，“窥谷忘反”不仅仅是一个古老的成语，更是当代人心灵寄托的一种象征。它提醒着我们在忙碌奔波之余也要记得停下脚步，欣赏沿途的美好风景；更重要的是教会我们要保持一颗平常心，无论身处何方都能找到属于自己的快乐源泉。</w:t>
      </w:r>
    </w:p>
    <w:p w14:paraId="724E9D2A" w14:textId="77777777" w:rsidR="00A702A2" w:rsidRDefault="00A702A2">
      <w:pPr>
        <w:rPr>
          <w:rFonts w:hint="eastAsia"/>
        </w:rPr>
      </w:pPr>
    </w:p>
    <w:p w14:paraId="379ACA95" w14:textId="77777777" w:rsidR="00A702A2" w:rsidRDefault="00A702A2">
      <w:pPr>
        <w:rPr>
          <w:rFonts w:hint="eastAsia"/>
        </w:rPr>
      </w:pPr>
      <w:r>
        <w:rPr>
          <w:rFonts w:hint="eastAsia"/>
        </w:rPr>
        <w:t>最后的总结</w:t>
      </w:r>
    </w:p>
    <w:p w14:paraId="6CC6DE52" w14:textId="77777777" w:rsidR="00A702A2" w:rsidRDefault="00A702A2">
      <w:pPr>
        <w:rPr>
          <w:rFonts w:hint="eastAsia"/>
        </w:rPr>
      </w:pPr>
      <w:r>
        <w:rPr>
          <w:rFonts w:hint="eastAsia"/>
        </w:rPr>
        <w:t>“窥谷忘反”作为一个富有哲理性的成语，其背后承载着丰富的历史文化信息和个人感悟。它既是对古人智慧结晶的传承，也是对今人生活态度的一种指引。当我们再次提到这个词组时，不妨静下心来思考一下：自己是否也曾有过类似的经历？又该如何在这纷繁复杂的世界里寻得一方心灵净土呢？</w:t>
      </w:r>
    </w:p>
    <w:p w14:paraId="0F45C067" w14:textId="77777777" w:rsidR="00A702A2" w:rsidRDefault="00A702A2">
      <w:pPr>
        <w:rPr>
          <w:rFonts w:hint="eastAsia"/>
        </w:rPr>
      </w:pPr>
    </w:p>
    <w:p w14:paraId="618C339B" w14:textId="77777777" w:rsidR="00A702A2" w:rsidRDefault="00A702A2">
      <w:pPr>
        <w:rPr>
          <w:rFonts w:hint="eastAsia"/>
        </w:rPr>
      </w:pPr>
      <w:r>
        <w:rPr>
          <w:rFonts w:hint="eastAsia"/>
        </w:rPr>
        <w:t>本文是由懂得生活网（dongdeshenghuo.com）为大家创作</w:t>
      </w:r>
    </w:p>
    <w:p w14:paraId="343948B9" w14:textId="01F2FACD" w:rsidR="00D200AE" w:rsidRDefault="00D200AE"/>
    <w:sectPr w:rsidR="00D20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AE"/>
    <w:rsid w:val="002D0BB4"/>
    <w:rsid w:val="00A702A2"/>
    <w:rsid w:val="00D2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19273-07AA-4DAE-9BC1-F3C0909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0AE"/>
    <w:rPr>
      <w:rFonts w:cstheme="majorBidi"/>
      <w:color w:val="2F5496" w:themeColor="accent1" w:themeShade="BF"/>
      <w:sz w:val="28"/>
      <w:szCs w:val="28"/>
    </w:rPr>
  </w:style>
  <w:style w:type="character" w:customStyle="1" w:styleId="50">
    <w:name w:val="标题 5 字符"/>
    <w:basedOn w:val="a0"/>
    <w:link w:val="5"/>
    <w:uiPriority w:val="9"/>
    <w:semiHidden/>
    <w:rsid w:val="00D200AE"/>
    <w:rPr>
      <w:rFonts w:cstheme="majorBidi"/>
      <w:color w:val="2F5496" w:themeColor="accent1" w:themeShade="BF"/>
      <w:sz w:val="24"/>
    </w:rPr>
  </w:style>
  <w:style w:type="character" w:customStyle="1" w:styleId="60">
    <w:name w:val="标题 6 字符"/>
    <w:basedOn w:val="a0"/>
    <w:link w:val="6"/>
    <w:uiPriority w:val="9"/>
    <w:semiHidden/>
    <w:rsid w:val="00D200AE"/>
    <w:rPr>
      <w:rFonts w:cstheme="majorBidi"/>
      <w:b/>
      <w:bCs/>
      <w:color w:val="2F5496" w:themeColor="accent1" w:themeShade="BF"/>
    </w:rPr>
  </w:style>
  <w:style w:type="character" w:customStyle="1" w:styleId="70">
    <w:name w:val="标题 7 字符"/>
    <w:basedOn w:val="a0"/>
    <w:link w:val="7"/>
    <w:uiPriority w:val="9"/>
    <w:semiHidden/>
    <w:rsid w:val="00D200AE"/>
    <w:rPr>
      <w:rFonts w:cstheme="majorBidi"/>
      <w:b/>
      <w:bCs/>
      <w:color w:val="595959" w:themeColor="text1" w:themeTint="A6"/>
    </w:rPr>
  </w:style>
  <w:style w:type="character" w:customStyle="1" w:styleId="80">
    <w:name w:val="标题 8 字符"/>
    <w:basedOn w:val="a0"/>
    <w:link w:val="8"/>
    <w:uiPriority w:val="9"/>
    <w:semiHidden/>
    <w:rsid w:val="00D200AE"/>
    <w:rPr>
      <w:rFonts w:cstheme="majorBidi"/>
      <w:color w:val="595959" w:themeColor="text1" w:themeTint="A6"/>
    </w:rPr>
  </w:style>
  <w:style w:type="character" w:customStyle="1" w:styleId="90">
    <w:name w:val="标题 9 字符"/>
    <w:basedOn w:val="a0"/>
    <w:link w:val="9"/>
    <w:uiPriority w:val="9"/>
    <w:semiHidden/>
    <w:rsid w:val="00D200AE"/>
    <w:rPr>
      <w:rFonts w:eastAsiaTheme="majorEastAsia" w:cstheme="majorBidi"/>
      <w:color w:val="595959" w:themeColor="text1" w:themeTint="A6"/>
    </w:rPr>
  </w:style>
  <w:style w:type="paragraph" w:styleId="a3">
    <w:name w:val="Title"/>
    <w:basedOn w:val="a"/>
    <w:next w:val="a"/>
    <w:link w:val="a4"/>
    <w:uiPriority w:val="10"/>
    <w:qFormat/>
    <w:rsid w:val="00D20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0AE"/>
    <w:pPr>
      <w:spacing w:before="160"/>
      <w:jc w:val="center"/>
    </w:pPr>
    <w:rPr>
      <w:i/>
      <w:iCs/>
      <w:color w:val="404040" w:themeColor="text1" w:themeTint="BF"/>
    </w:rPr>
  </w:style>
  <w:style w:type="character" w:customStyle="1" w:styleId="a8">
    <w:name w:val="引用 字符"/>
    <w:basedOn w:val="a0"/>
    <w:link w:val="a7"/>
    <w:uiPriority w:val="29"/>
    <w:rsid w:val="00D200AE"/>
    <w:rPr>
      <w:i/>
      <w:iCs/>
      <w:color w:val="404040" w:themeColor="text1" w:themeTint="BF"/>
    </w:rPr>
  </w:style>
  <w:style w:type="paragraph" w:styleId="a9">
    <w:name w:val="List Paragraph"/>
    <w:basedOn w:val="a"/>
    <w:uiPriority w:val="34"/>
    <w:qFormat/>
    <w:rsid w:val="00D200AE"/>
    <w:pPr>
      <w:ind w:left="720"/>
      <w:contextualSpacing/>
    </w:pPr>
  </w:style>
  <w:style w:type="character" w:styleId="aa">
    <w:name w:val="Intense Emphasis"/>
    <w:basedOn w:val="a0"/>
    <w:uiPriority w:val="21"/>
    <w:qFormat/>
    <w:rsid w:val="00D200AE"/>
    <w:rPr>
      <w:i/>
      <w:iCs/>
      <w:color w:val="2F5496" w:themeColor="accent1" w:themeShade="BF"/>
    </w:rPr>
  </w:style>
  <w:style w:type="paragraph" w:styleId="ab">
    <w:name w:val="Intense Quote"/>
    <w:basedOn w:val="a"/>
    <w:next w:val="a"/>
    <w:link w:val="ac"/>
    <w:uiPriority w:val="30"/>
    <w:qFormat/>
    <w:rsid w:val="00D20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0AE"/>
    <w:rPr>
      <w:i/>
      <w:iCs/>
      <w:color w:val="2F5496" w:themeColor="accent1" w:themeShade="BF"/>
    </w:rPr>
  </w:style>
  <w:style w:type="character" w:styleId="ad">
    <w:name w:val="Intense Reference"/>
    <w:basedOn w:val="a0"/>
    <w:uiPriority w:val="32"/>
    <w:qFormat/>
    <w:rsid w:val="00D20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