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4287" w14:textId="77777777" w:rsidR="00D21229" w:rsidRDefault="00D21229">
      <w:pPr>
        <w:rPr>
          <w:rFonts w:hint="eastAsia"/>
        </w:rPr>
      </w:pPr>
      <w:r>
        <w:rPr>
          <w:rFonts w:hint="eastAsia"/>
        </w:rPr>
        <w:t>禁的拼音和组词</w:t>
      </w:r>
    </w:p>
    <w:p w14:paraId="2541B931" w14:textId="77777777" w:rsidR="00D21229" w:rsidRDefault="00D21229">
      <w:pPr>
        <w:rPr>
          <w:rFonts w:hint="eastAsia"/>
        </w:rPr>
      </w:pPr>
      <w:r>
        <w:rPr>
          <w:rFonts w:hint="eastAsia"/>
        </w:rPr>
        <w:t>在汉语中，“禁”字具有多重含义，它的发音为 jìn 或者 jīn。这个字在不同的语境下会有着不同的解释，因此可以组成多种词汇来表达丰富的内容。下面我们将探讨“禁”的拼音以及它能构成的一些词语。</w:t>
      </w:r>
    </w:p>
    <w:p w14:paraId="39C6033B" w14:textId="77777777" w:rsidR="00D21229" w:rsidRDefault="00D21229">
      <w:pPr>
        <w:rPr>
          <w:rFonts w:hint="eastAsia"/>
        </w:rPr>
      </w:pPr>
    </w:p>
    <w:p w14:paraId="73052193" w14:textId="77777777" w:rsidR="00D21229" w:rsidRDefault="00D21229">
      <w:pPr>
        <w:rPr>
          <w:rFonts w:hint="eastAsia"/>
        </w:rPr>
      </w:pPr>
      <w:r>
        <w:rPr>
          <w:rFonts w:hint="eastAsia"/>
        </w:rPr>
        <w:t>拼音：jìn</w:t>
      </w:r>
    </w:p>
    <w:p w14:paraId="19071EB9" w14:textId="77777777" w:rsidR="00D21229" w:rsidRDefault="00D21229">
      <w:pPr>
        <w:rPr>
          <w:rFonts w:hint="eastAsia"/>
        </w:rPr>
      </w:pPr>
      <w:r>
        <w:rPr>
          <w:rFonts w:hint="eastAsia"/>
        </w:rPr>
        <w:t>当读作第四声时，“禁”的拼音是 jìn。此时它通常用来表示禁止、不允许的意思。例如：“禁止”，意味着阻止某人做某事；“禁区”，指的是被限制进入的区域。这种用法广泛存在于法律法规、社会规范等语境之中。还有“戒禁”，意指宗教或道德上的约束；“禁令”，即官方发布的禁止性命令。这些词语都反映了社会管理和个人行为之间的关系。</w:t>
      </w:r>
    </w:p>
    <w:p w14:paraId="42DFD224" w14:textId="77777777" w:rsidR="00D21229" w:rsidRDefault="00D21229">
      <w:pPr>
        <w:rPr>
          <w:rFonts w:hint="eastAsia"/>
        </w:rPr>
      </w:pPr>
    </w:p>
    <w:p w14:paraId="162615E3" w14:textId="77777777" w:rsidR="00D21229" w:rsidRDefault="00D21229">
      <w:pPr>
        <w:rPr>
          <w:rFonts w:hint="eastAsia"/>
        </w:rPr>
      </w:pPr>
      <w:r>
        <w:rPr>
          <w:rFonts w:hint="eastAsia"/>
        </w:rPr>
        <w:t>拼音：jīn</w:t>
      </w:r>
    </w:p>
    <w:p w14:paraId="19334AC6" w14:textId="77777777" w:rsidR="00D21229" w:rsidRDefault="00D21229">
      <w:pPr>
        <w:rPr>
          <w:rFonts w:hint="eastAsia"/>
        </w:rPr>
      </w:pPr>
      <w:r>
        <w:rPr>
          <w:rFonts w:hint="eastAsia"/>
        </w:rPr>
        <w:t>而当“禁”读作第一声 jīn 时，则更多地带有承受、耐受的意义。比如：“不禁”，这里表达了难以抑制的情感或反应；“经禁”，指的是经过考验而不改变性质的事物。这类词汇强调的是个体面对外部压力或挑战时的态度与能力。</w:t>
      </w:r>
    </w:p>
    <w:p w14:paraId="228D2CEB" w14:textId="77777777" w:rsidR="00D21229" w:rsidRDefault="00D21229">
      <w:pPr>
        <w:rPr>
          <w:rFonts w:hint="eastAsia"/>
        </w:rPr>
      </w:pPr>
    </w:p>
    <w:p w14:paraId="4928C789" w14:textId="77777777" w:rsidR="00D21229" w:rsidRDefault="00D21229">
      <w:pPr>
        <w:rPr>
          <w:rFonts w:hint="eastAsia"/>
        </w:rPr>
      </w:pPr>
      <w:r>
        <w:rPr>
          <w:rFonts w:hint="eastAsia"/>
        </w:rPr>
        <w:t>组词实例</w:t>
      </w:r>
    </w:p>
    <w:p w14:paraId="6F2C7341" w14:textId="77777777" w:rsidR="00D21229" w:rsidRDefault="00D21229">
      <w:pPr>
        <w:rPr>
          <w:rFonts w:hint="eastAsia"/>
        </w:rPr>
      </w:pPr>
      <w:r>
        <w:rPr>
          <w:rFonts w:hint="eastAsia"/>
        </w:rPr>
        <w:t>从上述两种发音出发，我们可以构建出一系列实用且常见的词汇：</w:t>
      </w:r>
    </w:p>
    <w:p w14:paraId="3AB19304" w14:textId="77777777" w:rsidR="00D21229" w:rsidRDefault="00D21229">
      <w:pPr>
        <w:rPr>
          <w:rFonts w:hint="eastAsia"/>
        </w:rPr>
      </w:pPr>
    </w:p>
    <w:p w14:paraId="4BBDCCDF" w14:textId="77777777" w:rsidR="00D21229" w:rsidRDefault="00D21229">
      <w:pPr>
        <w:rPr>
          <w:rFonts w:hint="eastAsia"/>
        </w:rPr>
      </w:pPr>
      <w:r>
        <w:rPr>
          <w:rFonts w:hint="eastAsia"/>
        </w:rPr>
        <w:t xml:space="preserve"> -禁锢：束缚，使不能自由活动。</w:t>
      </w:r>
    </w:p>
    <w:p w14:paraId="26A6A67F" w14:textId="77777777" w:rsidR="00D21229" w:rsidRDefault="00D21229">
      <w:pPr>
        <w:rPr>
          <w:rFonts w:hint="eastAsia"/>
        </w:rPr>
      </w:pPr>
    </w:p>
    <w:p w14:paraId="6926A2EF" w14:textId="77777777" w:rsidR="00D21229" w:rsidRDefault="00D21229">
      <w:pPr>
        <w:rPr>
          <w:rFonts w:hint="eastAsia"/>
        </w:rPr>
      </w:pPr>
      <w:r>
        <w:rPr>
          <w:rFonts w:hint="eastAsia"/>
        </w:rPr>
        <w:t xml:space="preserve"> -禁烟：指在特定场合内不准吸烟的规定。</w:t>
      </w:r>
    </w:p>
    <w:p w14:paraId="2C51EDA4" w14:textId="77777777" w:rsidR="00D21229" w:rsidRDefault="00D21229">
      <w:pPr>
        <w:rPr>
          <w:rFonts w:hint="eastAsia"/>
        </w:rPr>
      </w:pPr>
    </w:p>
    <w:p w14:paraId="1F1040FD" w14:textId="77777777" w:rsidR="00D21229" w:rsidRDefault="00D21229">
      <w:pPr>
        <w:rPr>
          <w:rFonts w:hint="eastAsia"/>
        </w:rPr>
      </w:pPr>
      <w:r>
        <w:rPr>
          <w:rFonts w:hint="eastAsia"/>
        </w:rPr>
        <w:t xml:space="preserve"> -禁欲：克制自己的欲望，尤其指性方面的自制。</w:t>
      </w:r>
    </w:p>
    <w:p w14:paraId="247B3D5E" w14:textId="77777777" w:rsidR="00D21229" w:rsidRDefault="00D21229">
      <w:pPr>
        <w:rPr>
          <w:rFonts w:hint="eastAsia"/>
        </w:rPr>
      </w:pPr>
    </w:p>
    <w:p w14:paraId="172794C0" w14:textId="77777777" w:rsidR="00D21229" w:rsidRDefault="00D21229">
      <w:pPr>
        <w:rPr>
          <w:rFonts w:hint="eastAsia"/>
        </w:rPr>
      </w:pPr>
      <w:r>
        <w:rPr>
          <w:rFonts w:hint="eastAsia"/>
        </w:rPr>
        <w:t xml:space="preserve"> -忍禁：能够忍受各种困难和不利条件。</w:t>
      </w:r>
    </w:p>
    <w:p w14:paraId="73318EB7" w14:textId="77777777" w:rsidR="00D21229" w:rsidRDefault="00D21229">
      <w:pPr>
        <w:rPr>
          <w:rFonts w:hint="eastAsia"/>
        </w:rPr>
      </w:pPr>
    </w:p>
    <w:p w14:paraId="311D074E" w14:textId="77777777" w:rsidR="00D21229" w:rsidRDefault="00D21229">
      <w:pPr>
        <w:rPr>
          <w:rFonts w:hint="eastAsia"/>
        </w:rPr>
      </w:pPr>
      <w:r>
        <w:rPr>
          <w:rFonts w:hint="eastAsia"/>
        </w:rPr>
        <w:t xml:space="preserve"> -禁卫军：古代帝王身边的近卫部队，负责保卫皇室安全。</w:t>
      </w:r>
    </w:p>
    <w:p w14:paraId="4D2D3F81" w14:textId="77777777" w:rsidR="00D21229" w:rsidRDefault="00D21229">
      <w:pPr>
        <w:rPr>
          <w:rFonts w:hint="eastAsia"/>
        </w:rPr>
      </w:pPr>
    </w:p>
    <w:p w14:paraId="3DD2B6C5" w14:textId="77777777" w:rsidR="00D21229" w:rsidRDefault="00D21229">
      <w:pPr>
        <w:rPr>
          <w:rFonts w:hint="eastAsia"/>
        </w:rPr>
      </w:pPr>
      <w:r>
        <w:rPr>
          <w:rFonts w:hint="eastAsia"/>
        </w:rPr>
        <w:t xml:space="preserve"> -禁声：要求保持安静，不发出声音。</w:t>
      </w:r>
    </w:p>
    <w:p w14:paraId="27EB5625" w14:textId="77777777" w:rsidR="00D21229" w:rsidRDefault="00D21229">
      <w:pPr>
        <w:rPr>
          <w:rFonts w:hint="eastAsia"/>
        </w:rPr>
      </w:pPr>
    </w:p>
    <w:p w14:paraId="6A6525B5" w14:textId="77777777" w:rsidR="00D21229" w:rsidRDefault="00D21229">
      <w:pPr>
        <w:rPr>
          <w:rFonts w:hint="eastAsia"/>
        </w:rPr>
      </w:pPr>
      <w:r>
        <w:rPr>
          <w:rFonts w:hint="eastAsia"/>
        </w:rPr>
        <w:t xml:space="preserve"> -禁书：因为内容敏感或其他原因被政府或社会组织列为不宜公开传播的书籍。</w:t>
      </w:r>
    </w:p>
    <w:p w14:paraId="3C36EE67" w14:textId="77777777" w:rsidR="00D21229" w:rsidRDefault="00D21229">
      <w:pPr>
        <w:rPr>
          <w:rFonts w:hint="eastAsia"/>
        </w:rPr>
      </w:pPr>
    </w:p>
    <w:p w14:paraId="0E3DD653" w14:textId="77777777" w:rsidR="00D21229" w:rsidRDefault="00D21229">
      <w:pPr>
        <w:rPr>
          <w:rFonts w:hint="eastAsia"/>
        </w:rPr>
      </w:pPr>
      <w:r>
        <w:rPr>
          <w:rFonts w:hint="eastAsia"/>
        </w:rPr>
        <w:t xml:space="preserve"> -禁运：国家之间出于政治、经济等原因对某些商品实施进出口限制。</w:t>
      </w:r>
    </w:p>
    <w:p w14:paraId="2E542B8A" w14:textId="77777777" w:rsidR="00D21229" w:rsidRDefault="00D21229">
      <w:pPr>
        <w:rPr>
          <w:rFonts w:hint="eastAsia"/>
        </w:rPr>
      </w:pPr>
    </w:p>
    <w:p w14:paraId="0927F12B" w14:textId="77777777" w:rsidR="00D21229" w:rsidRDefault="00D21229">
      <w:pPr>
        <w:rPr>
          <w:rFonts w:hint="eastAsia"/>
        </w:rPr>
      </w:pPr>
      <w:r>
        <w:rPr>
          <w:rFonts w:hint="eastAsia"/>
        </w:rPr>
        <w:t>最后的总结</w:t>
      </w:r>
    </w:p>
    <w:p w14:paraId="2D0F67D0" w14:textId="77777777" w:rsidR="00D21229" w:rsidRDefault="00D21229">
      <w:pPr>
        <w:rPr>
          <w:rFonts w:hint="eastAsia"/>
        </w:rPr>
      </w:pPr>
      <w:r>
        <w:rPr>
          <w:rFonts w:hint="eastAsia"/>
        </w:rPr>
        <w:t>“禁”字由于其多义性和不同的发音，在汉语中扮演着非常重要的角色。通过了解它的拼音和所组成的词汇，我们不仅能够更准确地使用汉字进行交流，同时也加深了对中国文化和社会规则的理解。无论是作为动词还是形容词，“禁”都承载着深厚的文化内涵，并且在现代社会依然发挥着不可或缺的作用。</w:t>
      </w:r>
    </w:p>
    <w:p w14:paraId="1BB8D411" w14:textId="77777777" w:rsidR="00D21229" w:rsidRDefault="00D21229">
      <w:pPr>
        <w:rPr>
          <w:rFonts w:hint="eastAsia"/>
        </w:rPr>
      </w:pPr>
    </w:p>
    <w:p w14:paraId="1A4FB0F3" w14:textId="77777777" w:rsidR="00D21229" w:rsidRDefault="00D21229">
      <w:pPr>
        <w:rPr>
          <w:rFonts w:hint="eastAsia"/>
        </w:rPr>
      </w:pPr>
      <w:r>
        <w:rPr>
          <w:rFonts w:hint="eastAsia"/>
        </w:rPr>
        <w:t>本文是由懂得生活网（dongdeshenghuo.com）为大家创作</w:t>
      </w:r>
    </w:p>
    <w:p w14:paraId="391676A9" w14:textId="1CAC5543" w:rsidR="005D3C91" w:rsidRDefault="005D3C91"/>
    <w:sectPr w:rsidR="005D3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91"/>
    <w:rsid w:val="002D0BB4"/>
    <w:rsid w:val="005D3C91"/>
    <w:rsid w:val="00D2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26004-01EF-46CB-82A6-1A86EB89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C91"/>
    <w:rPr>
      <w:rFonts w:cstheme="majorBidi"/>
      <w:color w:val="2F5496" w:themeColor="accent1" w:themeShade="BF"/>
      <w:sz w:val="28"/>
      <w:szCs w:val="28"/>
    </w:rPr>
  </w:style>
  <w:style w:type="character" w:customStyle="1" w:styleId="50">
    <w:name w:val="标题 5 字符"/>
    <w:basedOn w:val="a0"/>
    <w:link w:val="5"/>
    <w:uiPriority w:val="9"/>
    <w:semiHidden/>
    <w:rsid w:val="005D3C91"/>
    <w:rPr>
      <w:rFonts w:cstheme="majorBidi"/>
      <w:color w:val="2F5496" w:themeColor="accent1" w:themeShade="BF"/>
      <w:sz w:val="24"/>
    </w:rPr>
  </w:style>
  <w:style w:type="character" w:customStyle="1" w:styleId="60">
    <w:name w:val="标题 6 字符"/>
    <w:basedOn w:val="a0"/>
    <w:link w:val="6"/>
    <w:uiPriority w:val="9"/>
    <w:semiHidden/>
    <w:rsid w:val="005D3C91"/>
    <w:rPr>
      <w:rFonts w:cstheme="majorBidi"/>
      <w:b/>
      <w:bCs/>
      <w:color w:val="2F5496" w:themeColor="accent1" w:themeShade="BF"/>
    </w:rPr>
  </w:style>
  <w:style w:type="character" w:customStyle="1" w:styleId="70">
    <w:name w:val="标题 7 字符"/>
    <w:basedOn w:val="a0"/>
    <w:link w:val="7"/>
    <w:uiPriority w:val="9"/>
    <w:semiHidden/>
    <w:rsid w:val="005D3C91"/>
    <w:rPr>
      <w:rFonts w:cstheme="majorBidi"/>
      <w:b/>
      <w:bCs/>
      <w:color w:val="595959" w:themeColor="text1" w:themeTint="A6"/>
    </w:rPr>
  </w:style>
  <w:style w:type="character" w:customStyle="1" w:styleId="80">
    <w:name w:val="标题 8 字符"/>
    <w:basedOn w:val="a0"/>
    <w:link w:val="8"/>
    <w:uiPriority w:val="9"/>
    <w:semiHidden/>
    <w:rsid w:val="005D3C91"/>
    <w:rPr>
      <w:rFonts w:cstheme="majorBidi"/>
      <w:color w:val="595959" w:themeColor="text1" w:themeTint="A6"/>
    </w:rPr>
  </w:style>
  <w:style w:type="character" w:customStyle="1" w:styleId="90">
    <w:name w:val="标题 9 字符"/>
    <w:basedOn w:val="a0"/>
    <w:link w:val="9"/>
    <w:uiPriority w:val="9"/>
    <w:semiHidden/>
    <w:rsid w:val="005D3C91"/>
    <w:rPr>
      <w:rFonts w:eastAsiaTheme="majorEastAsia" w:cstheme="majorBidi"/>
      <w:color w:val="595959" w:themeColor="text1" w:themeTint="A6"/>
    </w:rPr>
  </w:style>
  <w:style w:type="paragraph" w:styleId="a3">
    <w:name w:val="Title"/>
    <w:basedOn w:val="a"/>
    <w:next w:val="a"/>
    <w:link w:val="a4"/>
    <w:uiPriority w:val="10"/>
    <w:qFormat/>
    <w:rsid w:val="005D3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C91"/>
    <w:pPr>
      <w:spacing w:before="160"/>
      <w:jc w:val="center"/>
    </w:pPr>
    <w:rPr>
      <w:i/>
      <w:iCs/>
      <w:color w:val="404040" w:themeColor="text1" w:themeTint="BF"/>
    </w:rPr>
  </w:style>
  <w:style w:type="character" w:customStyle="1" w:styleId="a8">
    <w:name w:val="引用 字符"/>
    <w:basedOn w:val="a0"/>
    <w:link w:val="a7"/>
    <w:uiPriority w:val="29"/>
    <w:rsid w:val="005D3C91"/>
    <w:rPr>
      <w:i/>
      <w:iCs/>
      <w:color w:val="404040" w:themeColor="text1" w:themeTint="BF"/>
    </w:rPr>
  </w:style>
  <w:style w:type="paragraph" w:styleId="a9">
    <w:name w:val="List Paragraph"/>
    <w:basedOn w:val="a"/>
    <w:uiPriority w:val="34"/>
    <w:qFormat/>
    <w:rsid w:val="005D3C91"/>
    <w:pPr>
      <w:ind w:left="720"/>
      <w:contextualSpacing/>
    </w:pPr>
  </w:style>
  <w:style w:type="character" w:styleId="aa">
    <w:name w:val="Intense Emphasis"/>
    <w:basedOn w:val="a0"/>
    <w:uiPriority w:val="21"/>
    <w:qFormat/>
    <w:rsid w:val="005D3C91"/>
    <w:rPr>
      <w:i/>
      <w:iCs/>
      <w:color w:val="2F5496" w:themeColor="accent1" w:themeShade="BF"/>
    </w:rPr>
  </w:style>
  <w:style w:type="paragraph" w:styleId="ab">
    <w:name w:val="Intense Quote"/>
    <w:basedOn w:val="a"/>
    <w:next w:val="a"/>
    <w:link w:val="ac"/>
    <w:uiPriority w:val="30"/>
    <w:qFormat/>
    <w:rsid w:val="005D3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C91"/>
    <w:rPr>
      <w:i/>
      <w:iCs/>
      <w:color w:val="2F5496" w:themeColor="accent1" w:themeShade="BF"/>
    </w:rPr>
  </w:style>
  <w:style w:type="character" w:styleId="ad">
    <w:name w:val="Intense Reference"/>
    <w:basedOn w:val="a0"/>
    <w:uiPriority w:val="32"/>
    <w:qFormat/>
    <w:rsid w:val="005D3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