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B204" w14:textId="77777777" w:rsidR="00572274" w:rsidRDefault="00572274">
      <w:pPr>
        <w:rPr>
          <w:rFonts w:hint="eastAsia"/>
        </w:rPr>
      </w:pPr>
      <w:r>
        <w:rPr>
          <w:rFonts w:hint="eastAsia"/>
        </w:rPr>
        <w:t>砍柴的拼音怎么写</w:t>
      </w:r>
    </w:p>
    <w:p w14:paraId="011777CB" w14:textId="77777777" w:rsidR="00572274" w:rsidRDefault="00572274">
      <w:pPr>
        <w:rPr>
          <w:rFonts w:hint="eastAsia"/>
        </w:rPr>
      </w:pPr>
      <w:r>
        <w:rPr>
          <w:rFonts w:hint="eastAsia"/>
        </w:rPr>
        <w:t>砍柴，这一词汇在汉语中十分常见，尤其是在描述传统农耕生活或森林作业时。其拼音写作“kǎn chái”。其中，“砍”字的拼音是“kǎn”，声调为第三声，意指用刀斧等工具切断物体的行为；而“柴”字的拼音则是“chái”，同样为第二声，指的是用来烧火的小木枝或其他可燃物。</w:t>
      </w:r>
    </w:p>
    <w:p w14:paraId="56F1B645" w14:textId="77777777" w:rsidR="00572274" w:rsidRDefault="00572274">
      <w:pPr>
        <w:rPr>
          <w:rFonts w:hint="eastAsia"/>
        </w:rPr>
      </w:pPr>
    </w:p>
    <w:p w14:paraId="63FBF64C" w14:textId="77777777" w:rsidR="00572274" w:rsidRDefault="00572274">
      <w:pPr>
        <w:rPr>
          <w:rFonts w:hint="eastAsia"/>
        </w:rPr>
      </w:pPr>
      <w:r>
        <w:rPr>
          <w:rFonts w:hint="eastAsia"/>
        </w:rPr>
        <w:t>汉字与文化背景</w:t>
      </w:r>
    </w:p>
    <w:p w14:paraId="051AC497" w14:textId="77777777" w:rsidR="00572274" w:rsidRDefault="00572274">
      <w:pPr>
        <w:rPr>
          <w:rFonts w:hint="eastAsia"/>
        </w:rPr>
      </w:pPr>
      <w:r>
        <w:rPr>
          <w:rFonts w:hint="eastAsia"/>
        </w:rPr>
        <w:t>“砍”和“柴”这两个汉字不仅承载着语言学上的意义，更是中华文化的一部分。在中国古代社会，尤其是农村地区，砍柴是一项非常重要的日常活动。它不仅是获取燃料的方式之一，也反映了当时人们与自然和谐共处的生活方式。砍柴需要一定的技巧和力量，同时也是一种体力劳动，这体现了古人对生存技能的掌握。</w:t>
      </w:r>
    </w:p>
    <w:p w14:paraId="33DD308C" w14:textId="77777777" w:rsidR="00572274" w:rsidRDefault="00572274">
      <w:pPr>
        <w:rPr>
          <w:rFonts w:hint="eastAsia"/>
        </w:rPr>
      </w:pPr>
    </w:p>
    <w:p w14:paraId="4E9D3460" w14:textId="77777777" w:rsidR="00572274" w:rsidRDefault="005722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A45FB5" w14:textId="77777777" w:rsidR="00572274" w:rsidRDefault="00572274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准音标系统，极大地帮助了初学者理解和学习汉字的读音。通过学习拼音，不仅可以准确地发出每个汉字的声音，还能更好地理解汉语的语音规律，提高听说能力。例如，在学习“砍柴”的拼音时，了解其声调变化有助于更准确地表达意思，避免误解。</w:t>
      </w:r>
    </w:p>
    <w:p w14:paraId="0AAED47C" w14:textId="77777777" w:rsidR="00572274" w:rsidRDefault="00572274">
      <w:pPr>
        <w:rPr>
          <w:rFonts w:hint="eastAsia"/>
        </w:rPr>
      </w:pPr>
    </w:p>
    <w:p w14:paraId="3EF31FF4" w14:textId="77777777" w:rsidR="00572274" w:rsidRDefault="0057227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1767A41" w14:textId="77777777" w:rsidR="00572274" w:rsidRDefault="00572274">
      <w:pPr>
        <w:rPr>
          <w:rFonts w:hint="eastAsia"/>
        </w:rPr>
      </w:pPr>
      <w:r>
        <w:rPr>
          <w:rFonts w:hint="eastAsia"/>
        </w:rPr>
        <w:t>尽管现代社会已经很少有人需要亲自去砍柴作为日常生活的一部分，但这个词仍然广泛应用于文学作品、电影以及各种媒体之中，成为一种文化符号。它象征着简单、质朴的生活方式，也是连接过去与现在的一座桥梁。“砍柴”一词也被引申用于比喻解决问题的方法，如常说的“磨刀不误砍柴工”，强调准备工作的重要性。</w:t>
      </w:r>
    </w:p>
    <w:p w14:paraId="69BF0A6B" w14:textId="77777777" w:rsidR="00572274" w:rsidRDefault="00572274">
      <w:pPr>
        <w:rPr>
          <w:rFonts w:hint="eastAsia"/>
        </w:rPr>
      </w:pPr>
    </w:p>
    <w:p w14:paraId="45FA8722" w14:textId="77777777" w:rsidR="00572274" w:rsidRDefault="00572274">
      <w:pPr>
        <w:rPr>
          <w:rFonts w:hint="eastAsia"/>
        </w:rPr>
      </w:pPr>
      <w:r>
        <w:rPr>
          <w:rFonts w:hint="eastAsia"/>
        </w:rPr>
        <w:t>最后的总结</w:t>
      </w:r>
    </w:p>
    <w:p w14:paraId="3B964A74" w14:textId="77777777" w:rsidR="00572274" w:rsidRDefault="00572274">
      <w:pPr>
        <w:rPr>
          <w:rFonts w:hint="eastAsia"/>
        </w:rPr>
      </w:pPr>
      <w:r>
        <w:rPr>
          <w:rFonts w:hint="eastAsia"/>
        </w:rPr>
        <w:t>“砍柴”的拼音“kǎn chái”不仅仅是一个简单的读音，它背后蕴含着丰富的文化内涵和社会价值。无论是从语言学习的角度，还是从文化交流的层面来看，理解这些词汇的意义都有着不可忽视的重要性。通过深入了解像“砍柴”这样的词汇，我们不仅能增进对中国传统文化的认识，也能更好地欣赏汉语之美。</w:t>
      </w:r>
    </w:p>
    <w:p w14:paraId="6774E220" w14:textId="77777777" w:rsidR="00572274" w:rsidRDefault="00572274">
      <w:pPr>
        <w:rPr>
          <w:rFonts w:hint="eastAsia"/>
        </w:rPr>
      </w:pPr>
    </w:p>
    <w:p w14:paraId="380E8B91" w14:textId="77777777" w:rsidR="00572274" w:rsidRDefault="005722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FFB5" w14:textId="77777777" w:rsidR="00572274" w:rsidRDefault="00572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96156" w14:textId="0EE8F2A9" w:rsidR="00E2268F" w:rsidRDefault="00E2268F"/>
    <w:sectPr w:rsidR="00E2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8F"/>
    <w:rsid w:val="002D0BB4"/>
    <w:rsid w:val="00572274"/>
    <w:rsid w:val="00E2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311A-BEDA-48A0-B0B3-A8E0C5E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