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9058" w14:textId="77777777" w:rsidR="000C2A55" w:rsidRDefault="000C2A55">
      <w:pPr>
        <w:rPr>
          <w:rFonts w:hint="eastAsia"/>
        </w:rPr>
      </w:pPr>
      <w:r>
        <w:rPr>
          <w:rFonts w:hint="eastAsia"/>
        </w:rPr>
        <w:t>Shi Hua (石化) 的定义与概述</w:t>
      </w:r>
    </w:p>
    <w:p w14:paraId="544B3032" w14:textId="77777777" w:rsidR="000C2A55" w:rsidRDefault="000C2A55">
      <w:pPr>
        <w:rPr>
          <w:rFonts w:hint="eastAsia"/>
        </w:rPr>
      </w:pPr>
      <w:r>
        <w:rPr>
          <w:rFonts w:hint="eastAsia"/>
        </w:rPr>
        <w:t>石化，按照汉语拼音读作 Shi Hua，是地质学中一个非常重要的概念。它指的是原本柔软的有机物质，如树木、动物遗体等，在经过长时间的物理和化学变化后，逐渐被矿物质所替代，最终形成化石的过程。这个过程可以持续数百万年，而石化产物——化石，则成为了古生物学研究的重要对象。通过研究这些石化遗迹，科学家们能够窥探远古时期地球上的生物形态、生态环境以及气候变化。</w:t>
      </w:r>
    </w:p>
    <w:p w14:paraId="7B15DC35" w14:textId="77777777" w:rsidR="000C2A55" w:rsidRDefault="000C2A55">
      <w:pPr>
        <w:rPr>
          <w:rFonts w:hint="eastAsia"/>
        </w:rPr>
      </w:pPr>
    </w:p>
    <w:p w14:paraId="7A6BB3EF" w14:textId="77777777" w:rsidR="000C2A55" w:rsidRDefault="000C2A55">
      <w:pPr>
        <w:rPr>
          <w:rFonts w:hint="eastAsia"/>
        </w:rPr>
      </w:pPr>
      <w:r>
        <w:rPr>
          <w:rFonts w:hint="eastAsia"/>
        </w:rPr>
        <w:t>石化的类型及其成因</w:t>
      </w:r>
    </w:p>
    <w:p w14:paraId="2EE2AB47" w14:textId="77777777" w:rsidR="000C2A55" w:rsidRDefault="000C2A55">
      <w:pPr>
        <w:rPr>
          <w:rFonts w:hint="eastAsia"/>
        </w:rPr>
      </w:pPr>
      <w:r>
        <w:rPr>
          <w:rFonts w:hint="eastAsia"/>
        </w:rPr>
        <w:t>在自然环境中，石化的发生形式多样，通常分为几种主要类型。第一种是“替换作用”，即生物遗骸中的有机成分被周围的矿物质慢慢取代，例如硅化木就是树木纤维被二氧化硅填充并固化后的最后的总结。第二种是“模铸作用”，当生物遗体分解后留下的空洞被矿物填充，形成了原生物的形状和结构的复制品。第三种是“压缩石化”，常见于煤炭和页岩中，植物遗体在高压环境下被压扁并保存下来。最后一种是“未改变的保存”，某些特殊条件下，生物体可以在没有显著变化的情况下保存下来，比如琥珀中的昆虫。</w:t>
      </w:r>
    </w:p>
    <w:p w14:paraId="28903146" w14:textId="77777777" w:rsidR="000C2A55" w:rsidRDefault="000C2A55">
      <w:pPr>
        <w:rPr>
          <w:rFonts w:hint="eastAsia"/>
        </w:rPr>
      </w:pPr>
    </w:p>
    <w:p w14:paraId="4105749B" w14:textId="77777777" w:rsidR="000C2A55" w:rsidRDefault="000C2A55">
      <w:pPr>
        <w:rPr>
          <w:rFonts w:hint="eastAsia"/>
        </w:rPr>
      </w:pPr>
      <w:r>
        <w:rPr>
          <w:rFonts w:hint="eastAsia"/>
        </w:rPr>
        <w:t>石化的重要性及应用</w:t>
      </w:r>
    </w:p>
    <w:p w14:paraId="35AD3EA0" w14:textId="77777777" w:rsidR="000C2A55" w:rsidRDefault="000C2A55">
      <w:pPr>
        <w:rPr>
          <w:rFonts w:hint="eastAsia"/>
        </w:rPr>
      </w:pPr>
      <w:r>
        <w:rPr>
          <w:rFonts w:hint="eastAsia"/>
        </w:rPr>
        <w:t>石化不仅为科学研究提供了宝贵的资料，还在多个领域有着广泛的应用。在能源方面，石油和天然气作为重要的石化燃料，支撑着现代社会的运转。从工业到交通，从取暖到发电，石化燃料几乎渗透到了我们生活的方方面面。化石还具有极高的艺术价值，许多博物馆展示精美的化石标本，吸引着无数游客前来观赏。对于教育而言，化石是生动的教学工具，可以帮助学生更直观地理解地球历史和生物进化。</w:t>
      </w:r>
    </w:p>
    <w:p w14:paraId="3ACD4021" w14:textId="77777777" w:rsidR="000C2A55" w:rsidRDefault="000C2A55">
      <w:pPr>
        <w:rPr>
          <w:rFonts w:hint="eastAsia"/>
        </w:rPr>
      </w:pPr>
    </w:p>
    <w:p w14:paraId="0860535D" w14:textId="77777777" w:rsidR="000C2A55" w:rsidRDefault="000C2A55">
      <w:pPr>
        <w:rPr>
          <w:rFonts w:hint="eastAsia"/>
        </w:rPr>
      </w:pPr>
      <w:r>
        <w:rPr>
          <w:rFonts w:hint="eastAsia"/>
        </w:rPr>
        <w:t>现代科技对石化研究的影响</w:t>
      </w:r>
    </w:p>
    <w:p w14:paraId="49B16791" w14:textId="77777777" w:rsidR="000C2A55" w:rsidRDefault="000C2A55">
      <w:pPr>
        <w:rPr>
          <w:rFonts w:hint="eastAsia"/>
        </w:rPr>
      </w:pPr>
      <w:r>
        <w:rPr>
          <w:rFonts w:hint="eastAsia"/>
        </w:rPr>
        <w:t>随着科技的进步，科学家们有了更多先进的工具和技术来深入研究石化现象。显微镜技术的发展使得研究人员能够观察到化石内部的细微结构，了解古代生物的生活习性和环境适应性。放射性同位素测年法让确定化石的年龄变得更加准确可靠。计算机模拟技术则帮助人们重建古生态系统的面貌，想象那些早已消失的世界。现代科学技术不断拓展着我们对石化的认知边界。</w:t>
      </w:r>
    </w:p>
    <w:p w14:paraId="48E8C683" w14:textId="77777777" w:rsidR="000C2A55" w:rsidRDefault="000C2A55">
      <w:pPr>
        <w:rPr>
          <w:rFonts w:hint="eastAsia"/>
        </w:rPr>
      </w:pPr>
    </w:p>
    <w:p w14:paraId="18ECEBDB" w14:textId="77777777" w:rsidR="000C2A55" w:rsidRDefault="000C2A55">
      <w:pPr>
        <w:rPr>
          <w:rFonts w:hint="eastAsia"/>
        </w:rPr>
      </w:pPr>
      <w:r>
        <w:rPr>
          <w:rFonts w:hint="eastAsia"/>
        </w:rPr>
        <w:t>未来石化研究的展望</w:t>
      </w:r>
    </w:p>
    <w:p w14:paraId="0C7A2336" w14:textId="77777777" w:rsidR="000C2A55" w:rsidRDefault="000C2A55">
      <w:pPr>
        <w:rPr>
          <w:rFonts w:hint="eastAsia"/>
        </w:rPr>
      </w:pPr>
      <w:r>
        <w:rPr>
          <w:rFonts w:hint="eastAsia"/>
        </w:rPr>
        <w:t>面对全球变暖和环境保护的压力，石化燃料的使用正逐渐受到限制，但石化作为一个科学概念的研究永远不会停止。未来，随着跨学科合作的加强，我们可以期待更多关于石化机制的新发现。随着人们对地球历史的好奇心不断增强，化石展览和科普活动将继续激发公众对自然科学的兴趣。无论是为了保护自然资源还是探索未知世界，石化都将在人类知识体系中占据一席之地。</w:t>
      </w:r>
    </w:p>
    <w:p w14:paraId="1F8D6116" w14:textId="77777777" w:rsidR="000C2A55" w:rsidRDefault="000C2A55">
      <w:pPr>
        <w:rPr>
          <w:rFonts w:hint="eastAsia"/>
        </w:rPr>
      </w:pPr>
    </w:p>
    <w:p w14:paraId="6350D807" w14:textId="77777777" w:rsidR="000C2A55" w:rsidRDefault="000C2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26306" w14:textId="59350D6C" w:rsidR="00BD41BC" w:rsidRDefault="00BD41BC"/>
    <w:sectPr w:rsidR="00BD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C"/>
    <w:rsid w:val="000C2A55"/>
    <w:rsid w:val="002D0BB4"/>
    <w:rsid w:val="00B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4713E-6EBF-4C6A-83D0-D3D4137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