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AC6F1" w14:textId="77777777" w:rsidR="00806B0F" w:rsidRDefault="00806B0F">
      <w:pPr>
        <w:rPr>
          <w:rFonts w:hint="eastAsia"/>
        </w:rPr>
      </w:pPr>
      <w:r>
        <w:rPr>
          <w:rFonts w:hint="eastAsia"/>
        </w:rPr>
        <w:t>看视频的拼音</w:t>
      </w:r>
    </w:p>
    <w:p w14:paraId="02119A6C" w14:textId="77777777" w:rsidR="00806B0F" w:rsidRDefault="00806B0F">
      <w:pPr>
        <w:rPr>
          <w:rFonts w:hint="eastAsia"/>
        </w:rPr>
      </w:pPr>
      <w:r>
        <w:rPr>
          <w:rFonts w:hint="eastAsia"/>
        </w:rPr>
        <w:t>“看视频”的拼音是“kàn shìpín”。在汉语中，“看”表示观看、观察的动作，而“视频”则是从英文“video”音译过来的一个词，用来指代动态图像记录。随着互联网技术的发展，观看视频已经成为人们日常生活中不可或缺的一部分。</w:t>
      </w:r>
    </w:p>
    <w:p w14:paraId="41576B92" w14:textId="77777777" w:rsidR="00806B0F" w:rsidRDefault="00806B0F">
      <w:pPr>
        <w:rPr>
          <w:rFonts w:hint="eastAsia"/>
        </w:rPr>
      </w:pPr>
    </w:p>
    <w:p w14:paraId="4949B296" w14:textId="77777777" w:rsidR="00806B0F" w:rsidRDefault="00806B0F">
      <w:pPr>
        <w:rPr>
          <w:rFonts w:hint="eastAsia"/>
        </w:rPr>
      </w:pPr>
      <w:r>
        <w:rPr>
          <w:rFonts w:hint="eastAsia"/>
        </w:rPr>
        <w:t>视频内容的多样性</w:t>
      </w:r>
    </w:p>
    <w:p w14:paraId="7538255C" w14:textId="77777777" w:rsidR="00806B0F" w:rsidRDefault="00806B0F">
      <w:pPr>
        <w:rPr>
          <w:rFonts w:hint="eastAsia"/>
        </w:rPr>
      </w:pPr>
      <w:r>
        <w:rPr>
          <w:rFonts w:hint="eastAsia"/>
        </w:rPr>
        <w:t>无论是为了娱乐放松，还是学习新知识，视频都提供了丰富的内容选择。从教育类节目到搞笑短片，从纪录片到电影预告片，网络上的视频资源几乎涵盖了所有领域。这使得“kàn shìpín”不仅是一个简单的动作，更是一种获取信息和享受生活的方式。</w:t>
      </w:r>
    </w:p>
    <w:p w14:paraId="04D6E0FB" w14:textId="77777777" w:rsidR="00806B0F" w:rsidRDefault="00806B0F">
      <w:pPr>
        <w:rPr>
          <w:rFonts w:hint="eastAsia"/>
        </w:rPr>
      </w:pPr>
    </w:p>
    <w:p w14:paraId="56B0AAAB" w14:textId="77777777" w:rsidR="00806B0F" w:rsidRDefault="00806B0F">
      <w:pPr>
        <w:rPr>
          <w:rFonts w:hint="eastAsia"/>
        </w:rPr>
      </w:pPr>
      <w:r>
        <w:rPr>
          <w:rFonts w:hint="eastAsia"/>
        </w:rPr>
        <w:t>在线平台的重要性</w:t>
      </w:r>
    </w:p>
    <w:p w14:paraId="04DD1814" w14:textId="77777777" w:rsidR="00806B0F" w:rsidRDefault="00806B0F">
      <w:pPr>
        <w:rPr>
          <w:rFonts w:hint="eastAsia"/>
        </w:rPr>
      </w:pPr>
      <w:r>
        <w:rPr>
          <w:rFonts w:hint="eastAsia"/>
        </w:rPr>
        <w:t>各大在线平台如YouTube、Bilibili等为用户提供了一个便捷的途径来“kàn shìpín”。这些平台通过推荐算法，根据用户的兴趣爱好推送相关内容，极大地提高了用户体验。用户还可以订阅自己感兴趣的频道，随时随地享受个性化的视频服务。</w:t>
      </w:r>
    </w:p>
    <w:p w14:paraId="36CFC142" w14:textId="77777777" w:rsidR="00806B0F" w:rsidRDefault="00806B0F">
      <w:pPr>
        <w:rPr>
          <w:rFonts w:hint="eastAsia"/>
        </w:rPr>
      </w:pPr>
    </w:p>
    <w:p w14:paraId="3C7CF112" w14:textId="77777777" w:rsidR="00806B0F" w:rsidRDefault="00806B0F">
      <w:pPr>
        <w:rPr>
          <w:rFonts w:hint="eastAsia"/>
        </w:rPr>
      </w:pPr>
      <w:r>
        <w:rPr>
          <w:rFonts w:hint="eastAsia"/>
        </w:rPr>
        <w:t>移动设备带来的便利</w:t>
      </w:r>
    </w:p>
    <w:p w14:paraId="4ADFC0C7" w14:textId="77777777" w:rsidR="00806B0F" w:rsidRDefault="00806B0F">
      <w:pPr>
        <w:rPr>
          <w:rFonts w:hint="eastAsia"/>
        </w:rPr>
      </w:pPr>
      <w:r>
        <w:rPr>
          <w:rFonts w:hint="eastAsia"/>
        </w:rPr>
        <w:t>智能手机和平板电脑的普及让“kàn shìpín”变得更加容易。无论是在公交地铁上，还是休息间隙，人们都可以轻松地拿出手机，打开喜欢的应用程序开始观看。这种随时随地都能进行的活动，大大增加了视频消费的时间和频率。</w:t>
      </w:r>
    </w:p>
    <w:p w14:paraId="0BF22A39" w14:textId="77777777" w:rsidR="00806B0F" w:rsidRDefault="00806B0F">
      <w:pPr>
        <w:rPr>
          <w:rFonts w:hint="eastAsia"/>
        </w:rPr>
      </w:pPr>
    </w:p>
    <w:p w14:paraId="188643DD" w14:textId="77777777" w:rsidR="00806B0F" w:rsidRDefault="00806B0F">
      <w:pPr>
        <w:rPr>
          <w:rFonts w:hint="eastAsia"/>
        </w:rPr>
      </w:pPr>
      <w:r>
        <w:rPr>
          <w:rFonts w:hint="eastAsia"/>
        </w:rPr>
        <w:t>社交互动的新形式</w:t>
      </w:r>
    </w:p>
    <w:p w14:paraId="138B98DA" w14:textId="77777777" w:rsidR="00806B0F" w:rsidRDefault="00806B0F">
      <w:pPr>
        <w:rPr>
          <w:rFonts w:hint="eastAsia"/>
        </w:rPr>
      </w:pPr>
      <w:r>
        <w:rPr>
          <w:rFonts w:hint="eastAsia"/>
        </w:rPr>
        <w:t>除了单纯的观看之外，“kàn shìpín”还成为了社交互动的一种新形式。许多视频平台允许用户发表评论、点赞或分享给朋友，甚至有些平台还支持直播功能，让用户能够实时与主播或其他观众交流互动。这种方式不仅增强了社区感，也为人们提供了一个表达自我和交流想法的空间。</w:t>
      </w:r>
    </w:p>
    <w:p w14:paraId="087BDE3C" w14:textId="77777777" w:rsidR="00806B0F" w:rsidRDefault="00806B0F">
      <w:pPr>
        <w:rPr>
          <w:rFonts w:hint="eastAsia"/>
        </w:rPr>
      </w:pPr>
    </w:p>
    <w:p w14:paraId="69126257" w14:textId="77777777" w:rsidR="00806B0F" w:rsidRDefault="00806B0F">
      <w:pPr>
        <w:rPr>
          <w:rFonts w:hint="eastAsia"/>
        </w:rPr>
      </w:pPr>
      <w:r>
        <w:rPr>
          <w:rFonts w:hint="eastAsia"/>
        </w:rPr>
        <w:t>未来趋势展望</w:t>
      </w:r>
    </w:p>
    <w:p w14:paraId="168432FD" w14:textId="77777777" w:rsidR="00806B0F" w:rsidRDefault="00806B0F">
      <w:pPr>
        <w:rPr>
          <w:rFonts w:hint="eastAsia"/>
        </w:rPr>
      </w:pPr>
      <w:r>
        <w:rPr>
          <w:rFonts w:hint="eastAsia"/>
        </w:rPr>
        <w:t>随着5G技术的到来以及人工智能的进步，“kàn shìpín”的体验将会进一步提升。更快的网速意味着更高清、无延迟的观看体验；而AI则可以根据个人偏好精准推送更加符合用户口味的内容。可以预见，“kàn shìpín”在未来将继续保持其作为主要娱乐和学习方式的地位，并且不断进化出更多新颖的功能和服务。</w:t>
      </w:r>
    </w:p>
    <w:p w14:paraId="189E034E" w14:textId="77777777" w:rsidR="00806B0F" w:rsidRDefault="00806B0F">
      <w:pPr>
        <w:rPr>
          <w:rFonts w:hint="eastAsia"/>
        </w:rPr>
      </w:pPr>
    </w:p>
    <w:p w14:paraId="4EDE22BF" w14:textId="77777777" w:rsidR="00806B0F" w:rsidRDefault="00806B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2F2E0" w14:textId="77777777" w:rsidR="00806B0F" w:rsidRDefault="00806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A0C94" w14:textId="3AE7D494" w:rsidR="007523F7" w:rsidRDefault="007523F7"/>
    <w:sectPr w:rsidR="00752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F7"/>
    <w:rsid w:val="002D0BB4"/>
    <w:rsid w:val="007523F7"/>
    <w:rsid w:val="0080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6F36B-FEB7-4EBD-A043-D2CEBB60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3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3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3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3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3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3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3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3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3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3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3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3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3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3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3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3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3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3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3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3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3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3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3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3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3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3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3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