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F2495" w14:textId="77777777" w:rsidR="00424227" w:rsidRDefault="00424227">
      <w:pPr>
        <w:rPr>
          <w:rFonts w:hint="eastAsia"/>
        </w:rPr>
      </w:pPr>
      <w:r>
        <w:rPr>
          <w:rFonts w:hint="eastAsia"/>
        </w:rPr>
        <w:t>甜的拼音怎么拼写</w:t>
      </w:r>
    </w:p>
    <w:p w14:paraId="081E98C5" w14:textId="77777777" w:rsidR="00424227" w:rsidRDefault="00424227">
      <w:pPr>
        <w:rPr>
          <w:rFonts w:hint="eastAsia"/>
        </w:rPr>
      </w:pPr>
      <w:r>
        <w:rPr>
          <w:rFonts w:hint="eastAsia"/>
        </w:rPr>
        <w:t>“甜”的拼音是 tian2，属于普通话四声中的第二声。在汉语拼音系统中，每一个汉字都有对应的拼音表示法，这是汉语学习者和母语使用者之间交流的重要工具。拼音不仅帮助人们正确发音，也促进了汉字的学习和记忆。对于“甜”这个字而言，它代表了一种味觉感受，即糖类物质所带来的愉悦感，这种感觉在中国文化和语言中有着丰富的表达。</w:t>
      </w:r>
    </w:p>
    <w:p w14:paraId="1C0D0530" w14:textId="77777777" w:rsidR="00424227" w:rsidRDefault="00424227">
      <w:pPr>
        <w:rPr>
          <w:rFonts w:hint="eastAsia"/>
        </w:rPr>
      </w:pPr>
    </w:p>
    <w:p w14:paraId="4592C801" w14:textId="77777777" w:rsidR="00424227" w:rsidRDefault="00424227">
      <w:pPr>
        <w:rPr>
          <w:rFonts w:hint="eastAsia"/>
        </w:rPr>
      </w:pPr>
      <w:r>
        <w:rPr>
          <w:rFonts w:hint="eastAsia"/>
        </w:rPr>
        <w:t>从历史角度看甜的拼音演变</w:t>
      </w:r>
    </w:p>
    <w:p w14:paraId="371A01B4" w14:textId="77777777" w:rsidR="00424227" w:rsidRDefault="00424227">
      <w:pPr>
        <w:rPr>
          <w:rFonts w:hint="eastAsia"/>
        </w:rPr>
      </w:pPr>
      <w:r>
        <w:rPr>
          <w:rFonts w:hint="eastAsia"/>
        </w:rPr>
        <w:t>追溯到汉语拼音方案正式公布之前，中国历史上曾有多种不同的罗马化体系来记录汉字发音，例如威妥玛拼音、邮政式拼音等。这些早期的拼音系统为后来的标准制定提供了宝贵的参考。1958年，中国政府公布了汉语拼音方案，统一了汉字的拉丁字母转写规则。“甜”字的拼音也随之固定下来，成为现代汉语拼音的一部分。这一标准化过程极大地便利了汉语教学和国际交流。</w:t>
      </w:r>
    </w:p>
    <w:p w14:paraId="15498D27" w14:textId="77777777" w:rsidR="00424227" w:rsidRDefault="00424227">
      <w:pPr>
        <w:rPr>
          <w:rFonts w:hint="eastAsia"/>
        </w:rPr>
      </w:pPr>
    </w:p>
    <w:p w14:paraId="6C0B9531" w14:textId="77777777" w:rsidR="00424227" w:rsidRDefault="00424227">
      <w:pPr>
        <w:rPr>
          <w:rFonts w:hint="eastAsia"/>
        </w:rPr>
      </w:pPr>
      <w:r>
        <w:rPr>
          <w:rFonts w:hint="eastAsia"/>
        </w:rPr>
        <w:t>甜的拼音在日常生活中的应用</w:t>
      </w:r>
    </w:p>
    <w:p w14:paraId="7C820D4D" w14:textId="77777777" w:rsidR="00424227" w:rsidRDefault="00424227">
      <w:pPr>
        <w:rPr>
          <w:rFonts w:hint="eastAsia"/>
        </w:rPr>
      </w:pPr>
      <w:r>
        <w:rPr>
          <w:rFonts w:hint="eastAsia"/>
        </w:rPr>
        <w:t>在日常生活中，“甜”的拼音tian2经常出现在各种场合。无论是儿童学习认字时的拼音卡片，还是超市货架上食品包装上的营养成分表，我们都能看到它的身影。当家长教孩子读“糖果”、“蛋糕”等词汇时，往往会先通过拼音来引导正确的发音。在点餐或购物时，服务员也可能会使用拼音来确认顾客的需求，确保沟通无误。</w:t>
      </w:r>
    </w:p>
    <w:p w14:paraId="123FE63B" w14:textId="77777777" w:rsidR="00424227" w:rsidRDefault="00424227">
      <w:pPr>
        <w:rPr>
          <w:rFonts w:hint="eastAsia"/>
        </w:rPr>
      </w:pPr>
    </w:p>
    <w:p w14:paraId="3F645539" w14:textId="77777777" w:rsidR="00424227" w:rsidRDefault="00424227">
      <w:pPr>
        <w:rPr>
          <w:rFonts w:hint="eastAsia"/>
        </w:rPr>
      </w:pPr>
      <w:r>
        <w:rPr>
          <w:rFonts w:hint="eastAsia"/>
        </w:rPr>
        <w:t>教育领域里甜的拼音重要性</w:t>
      </w:r>
    </w:p>
    <w:p w14:paraId="60C88EBB" w14:textId="77777777" w:rsidR="00424227" w:rsidRDefault="00424227">
      <w:pPr>
        <w:rPr>
          <w:rFonts w:hint="eastAsia"/>
        </w:rPr>
      </w:pPr>
      <w:r>
        <w:rPr>
          <w:rFonts w:hint="eastAsia"/>
        </w:rPr>
        <w:t>在学校教育中，“甜”的拼音是语文课程的一个基础组成部分。老师会利用拼音卡片、挂图等多种教具，帮助学生掌握正确的发音方法。对于非母语学习者来说，准确地发出每个音节尤为重要，因为这直接影响到他们能否被他人理解。而“甜”的拼音作为其中一例，不仅是教授声调的好材料，还能让学生更好地理解汉字与声音之间的联系，从而提高整体的语言能力。</w:t>
      </w:r>
    </w:p>
    <w:p w14:paraId="0C004C5F" w14:textId="77777777" w:rsidR="00424227" w:rsidRDefault="00424227">
      <w:pPr>
        <w:rPr>
          <w:rFonts w:hint="eastAsia"/>
        </w:rPr>
      </w:pPr>
    </w:p>
    <w:p w14:paraId="4AE4650F" w14:textId="77777777" w:rsidR="00424227" w:rsidRDefault="00424227">
      <w:pPr>
        <w:rPr>
          <w:rFonts w:hint="eastAsia"/>
        </w:rPr>
      </w:pPr>
      <w:r>
        <w:rPr>
          <w:rFonts w:hint="eastAsia"/>
        </w:rPr>
        <w:t>甜的拼音背后的文化含义</w:t>
      </w:r>
    </w:p>
    <w:p w14:paraId="34A5B6A8" w14:textId="77777777" w:rsidR="00424227" w:rsidRDefault="00424227">
      <w:pPr>
        <w:rPr>
          <w:rFonts w:hint="eastAsia"/>
        </w:rPr>
      </w:pPr>
      <w:r>
        <w:rPr>
          <w:rFonts w:hint="eastAsia"/>
        </w:rPr>
        <w:t>在中国文化里，“甜”不仅仅是一个简单的味觉描述，更蕴含着深刻的情感价值和社会意义。比如，“甜蜜”用来形容美好的爱情经历；“甜言蜜语”则指那些动听的话语。通过这样的词语组合，我们可以感受到“甜”的拼音所承载的文化信息远超其表面意义。它连接了人们的感官体验与内心世界，成为表达情感的一种独特方式。</w:t>
      </w:r>
    </w:p>
    <w:p w14:paraId="15538591" w14:textId="77777777" w:rsidR="00424227" w:rsidRDefault="00424227">
      <w:pPr>
        <w:rPr>
          <w:rFonts w:hint="eastAsia"/>
        </w:rPr>
      </w:pPr>
    </w:p>
    <w:p w14:paraId="343D1D65" w14:textId="77777777" w:rsidR="00424227" w:rsidRDefault="00424227">
      <w:pPr>
        <w:rPr>
          <w:rFonts w:hint="eastAsia"/>
        </w:rPr>
      </w:pPr>
      <w:r>
        <w:rPr>
          <w:rFonts w:hint="eastAsia"/>
        </w:rPr>
        <w:t>最后的总结：甜的拼音及其影响</w:t>
      </w:r>
    </w:p>
    <w:p w14:paraId="5F975568" w14:textId="77777777" w:rsidR="00424227" w:rsidRDefault="00424227">
      <w:pPr>
        <w:rPr>
          <w:rFonts w:hint="eastAsia"/>
        </w:rPr>
      </w:pPr>
      <w:r>
        <w:rPr>
          <w:rFonts w:hint="eastAsia"/>
        </w:rPr>
        <w:t>“甜”的拼音tian2不仅是汉字发音规则的具体体现，也是中国文化中不可或缺的一部分。从古代至今，随着汉语拼音系统的不断完善和发展，“甜”字的拼音形式已深深植根于社会生活的各个角落。无论是在家庭教育、学校教育还是人际交往中，它都扮演着重要的角色，并且不断丰富着我们的语言生活。</w:t>
      </w:r>
    </w:p>
    <w:p w14:paraId="61B91C15" w14:textId="77777777" w:rsidR="00424227" w:rsidRDefault="00424227">
      <w:pPr>
        <w:rPr>
          <w:rFonts w:hint="eastAsia"/>
        </w:rPr>
      </w:pPr>
    </w:p>
    <w:p w14:paraId="597EFDD4" w14:textId="77777777" w:rsidR="00424227" w:rsidRDefault="004242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C735C" w14:textId="1D296E73" w:rsidR="00A34695" w:rsidRDefault="00A34695"/>
    <w:sectPr w:rsidR="00A34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95"/>
    <w:rsid w:val="002D0BB4"/>
    <w:rsid w:val="00424227"/>
    <w:rsid w:val="00A3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9471B-C8B2-4FEC-9AFE-091E83B0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