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271A" w14:textId="77777777" w:rsidR="001A4DF5" w:rsidRDefault="001A4DF5">
      <w:pPr>
        <w:rPr>
          <w:rFonts w:hint="eastAsia"/>
        </w:rPr>
      </w:pPr>
      <w:r>
        <w:rPr>
          <w:rFonts w:hint="eastAsia"/>
        </w:rPr>
        <w:t>琐的组词和拼音</w:t>
      </w:r>
    </w:p>
    <w:p w14:paraId="454F383D" w14:textId="77777777" w:rsidR="001A4DF5" w:rsidRDefault="001A4DF5">
      <w:pPr>
        <w:rPr>
          <w:rFonts w:hint="eastAsia"/>
        </w:rPr>
      </w:pPr>
      <w:r>
        <w:rPr>
          <w:rFonts w:hint="eastAsia"/>
        </w:rPr>
        <w:t>汉字“琐”是一个非常有意思的字，它不仅承载着深厚的文化内涵，还因其多样的组合方式而在汉语中占据了独特的地位。在《现代汉语词典》中，“琐”的拼音为 suǒ。从这个简单的发音开始，我们可以探索出许多由“琐”组成的词汇，它们如同串珠一般，串联起了汉语丰富的表达形式。</w:t>
      </w:r>
    </w:p>
    <w:p w14:paraId="63354798" w14:textId="77777777" w:rsidR="001A4DF5" w:rsidRDefault="001A4DF5">
      <w:pPr>
        <w:rPr>
          <w:rFonts w:hint="eastAsia"/>
        </w:rPr>
      </w:pPr>
    </w:p>
    <w:p w14:paraId="7919F416" w14:textId="77777777" w:rsidR="001A4DF5" w:rsidRDefault="001A4DF5">
      <w:pPr>
        <w:rPr>
          <w:rFonts w:hint="eastAsia"/>
        </w:rPr>
      </w:pPr>
      <w:r>
        <w:rPr>
          <w:rFonts w:hint="eastAsia"/>
        </w:rPr>
        <w:t>琐碎中的大智慧</w:t>
      </w:r>
    </w:p>
    <w:p w14:paraId="5527517C" w14:textId="77777777" w:rsidR="001A4DF5" w:rsidRDefault="001A4DF5">
      <w:pPr>
        <w:rPr>
          <w:rFonts w:hint="eastAsia"/>
        </w:rPr>
      </w:pPr>
      <w:r>
        <w:rPr>
          <w:rFonts w:hint="eastAsia"/>
        </w:rPr>
        <w:t>首先提到的是“琐碎”，这个词指的是事物细小、繁杂而不成系统，或者是事情细微、不重要。尽管“琐碎”听起来似乎微不足道，但它却反映了生活的真谛：伟大往往孕育于细节之中。无论是文学作品里细腻入微的人物描写，还是日常生活中不可或缺的小物件，都是由无数个看似不起眼的“琐碎”构成的。这教会我们一个道理——重视每一个小环节，才能成就更大的目标。</w:t>
      </w:r>
    </w:p>
    <w:p w14:paraId="75DAD41F" w14:textId="77777777" w:rsidR="001A4DF5" w:rsidRDefault="001A4DF5">
      <w:pPr>
        <w:rPr>
          <w:rFonts w:hint="eastAsia"/>
        </w:rPr>
      </w:pPr>
    </w:p>
    <w:p w14:paraId="4E2F9BE2" w14:textId="77777777" w:rsidR="001A4DF5" w:rsidRDefault="001A4DF5">
      <w:pPr>
        <w:rPr>
          <w:rFonts w:hint="eastAsia"/>
        </w:rPr>
      </w:pPr>
      <w:r>
        <w:rPr>
          <w:rFonts w:hint="eastAsia"/>
        </w:rPr>
        <w:t>锁链与束缚：琐事</w:t>
      </w:r>
    </w:p>
    <w:p w14:paraId="173A47B3" w14:textId="77777777" w:rsidR="001A4DF5" w:rsidRDefault="001A4DF5">
      <w:pPr>
        <w:rPr>
          <w:rFonts w:hint="eastAsia"/>
        </w:rPr>
      </w:pPr>
      <w:r>
        <w:rPr>
          <w:rFonts w:hint="eastAsia"/>
        </w:rPr>
        <w:t>“琐事”是另一个常见的组合，指那些日常生活中遇到的小问题或小事。人们常说被“琐事缠身”，意味着忙碌于各种细枝末节的任务，而无暇顾及更重要的事情。然而，正是这些“琐事”构成了生活的大部分内容，它们像是无形的锁链，既可能成为负担，也可能转化为个人成长的机会。学会管理好自己的时间，不让过多的“琐事”干扰主要目标，是每个人都需要学习的一课。</w:t>
      </w:r>
    </w:p>
    <w:p w14:paraId="168345E3" w14:textId="77777777" w:rsidR="001A4DF5" w:rsidRDefault="001A4DF5">
      <w:pPr>
        <w:rPr>
          <w:rFonts w:hint="eastAsia"/>
        </w:rPr>
      </w:pPr>
    </w:p>
    <w:p w14:paraId="7CBA32B1" w14:textId="77777777" w:rsidR="001A4DF5" w:rsidRDefault="001A4DF5">
      <w:pPr>
        <w:rPr>
          <w:rFonts w:hint="eastAsia"/>
        </w:rPr>
      </w:pPr>
      <w:r>
        <w:rPr>
          <w:rFonts w:hint="eastAsia"/>
        </w:rPr>
        <w:t>精致的装饰：琐窗</w:t>
      </w:r>
    </w:p>
    <w:p w14:paraId="384AC45E" w14:textId="77777777" w:rsidR="001A4DF5" w:rsidRDefault="001A4DF5">
      <w:pPr>
        <w:rPr>
          <w:rFonts w:hint="eastAsia"/>
        </w:rPr>
      </w:pPr>
      <w:r>
        <w:rPr>
          <w:rFonts w:hint="eastAsia"/>
        </w:rPr>
        <w:t>“琐窗”则赋予了“琐”一种别样的美感。“琐窗”是指古代建筑中的一种窗户样式，其特点是窗棂设计精巧复杂，犹如一幅幅微型画作镶嵌于建筑之上。这种窗户不仅起到了通风采光的作用，更成为了中国古代建筑艺术的重要组成部分。透过一扇扇“琐窗”，我们仿佛可以看到古人对生活品质追求的缩影，以及他们对于美的不懈追求。</w:t>
      </w:r>
    </w:p>
    <w:p w14:paraId="13F1BD31" w14:textId="77777777" w:rsidR="001A4DF5" w:rsidRDefault="001A4DF5">
      <w:pPr>
        <w:rPr>
          <w:rFonts w:hint="eastAsia"/>
        </w:rPr>
      </w:pPr>
    </w:p>
    <w:p w14:paraId="0E2CE6EB" w14:textId="77777777" w:rsidR="001A4DF5" w:rsidRDefault="001A4DF5">
      <w:pPr>
        <w:rPr>
          <w:rFonts w:hint="eastAsia"/>
        </w:rPr>
      </w:pPr>
      <w:r>
        <w:rPr>
          <w:rFonts w:hint="eastAsia"/>
        </w:rPr>
        <w:t>历史长河中的琐记</w:t>
      </w:r>
    </w:p>
    <w:p w14:paraId="42DB8F4A" w14:textId="77777777" w:rsidR="001A4DF5" w:rsidRDefault="001A4DF5">
      <w:pPr>
        <w:rPr>
          <w:rFonts w:hint="eastAsia"/>
        </w:rPr>
      </w:pPr>
      <w:r>
        <w:rPr>
          <w:rFonts w:hint="eastAsia"/>
        </w:rPr>
        <w:t>“琐记”是一种记录形式，通常用来记载一些零散但有趣的历史事件或个人经历。鲁迅先生便有著名的散文集《朝花夕拾》，其中就包含了许多关于童年记忆和社会现象的“琐记”。通过这种方式，作者能够将过去那些看似无关紧要的小片段重新编织起来，赋予它们新的意义。阅读这些“琐记”，读者不仅可以了解到特定时代的背景信息，更能感受到作者内心深处的情感波动。</w:t>
      </w:r>
    </w:p>
    <w:p w14:paraId="459122FC" w14:textId="77777777" w:rsidR="001A4DF5" w:rsidRDefault="001A4DF5">
      <w:pPr>
        <w:rPr>
          <w:rFonts w:hint="eastAsia"/>
        </w:rPr>
      </w:pPr>
    </w:p>
    <w:p w14:paraId="25AEC20C" w14:textId="77777777" w:rsidR="001A4DF5" w:rsidRDefault="001A4DF5">
      <w:pPr>
        <w:rPr>
          <w:rFonts w:hint="eastAsia"/>
        </w:rPr>
      </w:pPr>
      <w:r>
        <w:rPr>
          <w:rFonts w:hint="eastAsia"/>
        </w:rPr>
        <w:t>最后的总结</w:t>
      </w:r>
    </w:p>
    <w:p w14:paraId="75081B5F" w14:textId="77777777" w:rsidR="001A4DF5" w:rsidRDefault="001A4DF5">
      <w:pPr>
        <w:rPr>
          <w:rFonts w:hint="eastAsia"/>
        </w:rPr>
      </w:pPr>
      <w:r>
        <w:rPr>
          <w:rFonts w:hint="eastAsia"/>
        </w:rPr>
        <w:t>“琐”字虽然简单，但其所能组成的词语却丰富多彩，涵盖了生活的方方面面。从“琐碎”的哲学思考到“琐事”的时间管理，从“琐窗”的美学欣赏再到“琐记”的历史文化价值，每个词语背后都隐藏着深刻的意义等待着我们去发现。正如老子所说：“天下大事，必作于细。”让我们一起珍视生活中的每一个“琐”，从中汲取智慧和力量吧。</w:t>
      </w:r>
    </w:p>
    <w:p w14:paraId="7F252C8F" w14:textId="77777777" w:rsidR="001A4DF5" w:rsidRDefault="001A4DF5">
      <w:pPr>
        <w:rPr>
          <w:rFonts w:hint="eastAsia"/>
        </w:rPr>
      </w:pPr>
    </w:p>
    <w:p w14:paraId="010BE741" w14:textId="77777777" w:rsidR="001A4DF5" w:rsidRDefault="001A4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BB212" w14:textId="29A02DDB" w:rsidR="000645FE" w:rsidRDefault="000645FE"/>
    <w:sectPr w:rsidR="00064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FE"/>
    <w:rsid w:val="000645FE"/>
    <w:rsid w:val="001A4DF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106EB-334F-48B9-8C9C-C5E5C43C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