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F45F" w14:textId="77777777" w:rsidR="002D2079" w:rsidRDefault="002D2079">
      <w:pPr>
        <w:rPr>
          <w:rFonts w:hint="eastAsia"/>
        </w:rPr>
      </w:pPr>
      <w:r>
        <w:rPr>
          <w:rFonts w:hint="eastAsia"/>
        </w:rPr>
        <w:t>狼文言文的拼音版的答案</w:t>
      </w:r>
    </w:p>
    <w:p w14:paraId="415CCEDB" w14:textId="77777777" w:rsidR="002D2079" w:rsidRDefault="002D2079">
      <w:pPr>
        <w:rPr>
          <w:rFonts w:hint="eastAsia"/>
        </w:rPr>
      </w:pPr>
      <w:r>
        <w:rPr>
          <w:rFonts w:hint="eastAsia"/>
        </w:rPr>
        <w:t>在古汉语的长河中，文言文犹如一颗璀璨的明珠，它承载着古代先贤的思想与智慧。当我们将视线聚焦到“狼”这一主题上时，我们便进入了一个充满野性、策略与生存斗争的世界。以下便是关于“狼”的一篇文言文，以拼音的形式呈现给读者，使那些对中文语言之美感兴趣的朋友们能够通过另一种方式领略其魅力。</w:t>
      </w:r>
    </w:p>
    <w:p w14:paraId="478234D3" w14:textId="77777777" w:rsidR="002D2079" w:rsidRDefault="002D2079">
      <w:pPr>
        <w:rPr>
          <w:rFonts w:hint="eastAsia"/>
        </w:rPr>
      </w:pPr>
    </w:p>
    <w:p w14:paraId="269EF4F9" w14:textId="77777777" w:rsidR="002D2079" w:rsidRDefault="002D2079">
      <w:pPr>
        <w:rPr>
          <w:rFonts w:hint="eastAsia"/>
        </w:rPr>
      </w:pPr>
      <w:r>
        <w:rPr>
          <w:rFonts w:hint="eastAsia"/>
        </w:rPr>
        <w:t>一、引言</w:t>
      </w:r>
    </w:p>
    <w:p w14:paraId="157BA875" w14:textId="77777777" w:rsidR="002D2079" w:rsidRDefault="002D2079">
      <w:pPr>
        <w:rPr>
          <w:rFonts w:hint="eastAsia"/>
        </w:rPr>
      </w:pPr>
      <w:r>
        <w:rPr>
          <w:rFonts w:hint="eastAsia"/>
        </w:rPr>
        <w:t>Yi1 xiang3 zhi2 jian4, lang2 bu4 ji2 er2 chu1. Yu2 ren2 jiao1 wang2, qi2 xin1 yi4 yan2. 在想象之间，狼不急而出现。与人交往，其心易变。这段话简短地描绘了狼的形象以及古人对于狼行为的一种看法。文言文中，寥寥数语往往蕴含深意，让人回味无穷。</w:t>
      </w:r>
    </w:p>
    <w:p w14:paraId="73D23D0F" w14:textId="77777777" w:rsidR="002D2079" w:rsidRDefault="002D2079">
      <w:pPr>
        <w:rPr>
          <w:rFonts w:hint="eastAsia"/>
        </w:rPr>
      </w:pPr>
    </w:p>
    <w:p w14:paraId="5B52F55D" w14:textId="77777777" w:rsidR="002D2079" w:rsidRDefault="002D2079">
      <w:pPr>
        <w:rPr>
          <w:rFonts w:hint="eastAsia"/>
        </w:rPr>
      </w:pPr>
      <w:r>
        <w:rPr>
          <w:rFonts w:hint="eastAsia"/>
        </w:rPr>
        <w:t>二、故事展开</w:t>
      </w:r>
    </w:p>
    <w:p w14:paraId="30B5F677" w14:textId="77777777" w:rsidR="002D2079" w:rsidRDefault="002D2079">
      <w:pPr>
        <w:rPr>
          <w:rFonts w:hint="eastAsia"/>
        </w:rPr>
      </w:pPr>
      <w:r>
        <w:rPr>
          <w:rFonts w:hint="eastAsia"/>
        </w:rPr>
        <w:t>Shi4 you3 yi4 zhe3, xing2 yu2 shan1 lin2 zhi2 jian4, ou3 ran2 wen4 qian2 you3 lang2. Shi4 ren2 zhi1 zhi1 fei1 gu3, lang2 ze2 chang2 hou4 er2 dong4. 试有医者，行于山林之间，偶然闻前有狼。世人知之止之非固，狼则常候而动。这里描述的是一个医生在山林间遇到了狼的故事，展现了狼伺机而动的特性。</w:t>
      </w:r>
    </w:p>
    <w:p w14:paraId="20219A71" w14:textId="77777777" w:rsidR="002D2079" w:rsidRDefault="002D2079">
      <w:pPr>
        <w:rPr>
          <w:rFonts w:hint="eastAsia"/>
        </w:rPr>
      </w:pPr>
    </w:p>
    <w:p w14:paraId="4B8BBF20" w14:textId="77777777" w:rsidR="002D2079" w:rsidRDefault="002D2079">
      <w:pPr>
        <w:rPr>
          <w:rFonts w:hint="eastAsia"/>
        </w:rPr>
      </w:pPr>
      <w:r>
        <w:rPr>
          <w:rFonts w:hint="eastAsia"/>
        </w:rPr>
        <w:t>三、寓意深刻</w:t>
      </w:r>
    </w:p>
    <w:p w14:paraId="09F04C1A" w14:textId="77777777" w:rsidR="002D2079" w:rsidRDefault="002D2079">
      <w:pPr>
        <w:rPr>
          <w:rFonts w:hint="eastAsia"/>
        </w:rPr>
      </w:pPr>
      <w:r>
        <w:rPr>
          <w:rFonts w:hint="eastAsia"/>
        </w:rPr>
        <w:t>Lang2 zhe3, ye4 xing2 zhi1 wu4 ye3, suo3 chu1 bi4 you3 qi2 dao4. Zai4 ren2 jie2 zhi2 zhong1, you3 duo1 shao3 ren2 neng2 xu1 bao1 zhen1 zhi2 de5 ben3 xing2? 狼者，夜行之物也，所出必有其道。在人间之中，有多少人能虚抱真之本性？此段话不仅描述了狼的行为模式，还隐喻了人类社会中的某些现象，暗示人们应当保持自己的本性。</w:t>
      </w:r>
    </w:p>
    <w:p w14:paraId="4E364E6F" w14:textId="77777777" w:rsidR="002D2079" w:rsidRDefault="002D2079">
      <w:pPr>
        <w:rPr>
          <w:rFonts w:hint="eastAsia"/>
        </w:rPr>
      </w:pPr>
    </w:p>
    <w:p w14:paraId="09F129D6" w14:textId="77777777" w:rsidR="002D2079" w:rsidRDefault="002D2079">
      <w:pPr>
        <w:rPr>
          <w:rFonts w:hint="eastAsia"/>
        </w:rPr>
      </w:pPr>
      <w:r>
        <w:rPr>
          <w:rFonts w:hint="eastAsia"/>
        </w:rPr>
        <w:t>四、最后的总结</w:t>
      </w:r>
    </w:p>
    <w:p w14:paraId="4B871303" w14:textId="77777777" w:rsidR="002D2079" w:rsidRDefault="002D2079">
      <w:pPr>
        <w:rPr>
          <w:rFonts w:hint="eastAsia"/>
        </w:rPr>
      </w:pPr>
      <w:r>
        <w:rPr>
          <w:rFonts w:hint="eastAsia"/>
        </w:rPr>
        <w:t>Lang2 zhi2 xing2, ren2 zhi2 xin1. Er2 zhe3 zhi1 jian4, ke3 wei2 tong2 li3, ke3 wei2 xiang1 fan2. Lang2 wen2 yan2 wen2 zhi2 pin3, bu4 dan4 shi4 wen2 zi4 de5 chuan2 tai4, geng4 shi4 xin1 ling2 zhi2 jiao1 wang2. 狼之形，人之心。二者之间，可为同理，可为相反。狼文言文之品，不仅是文字的传态，更是心灵的交望。通过这样的表达，我们希望读者能在欣赏文言文之美的也能思考其中的哲理和人生观。</w:t>
      </w:r>
    </w:p>
    <w:p w14:paraId="1A2B911A" w14:textId="77777777" w:rsidR="002D2079" w:rsidRDefault="002D2079">
      <w:pPr>
        <w:rPr>
          <w:rFonts w:hint="eastAsia"/>
        </w:rPr>
      </w:pPr>
    </w:p>
    <w:p w14:paraId="4F6D5959" w14:textId="77777777" w:rsidR="002D2079" w:rsidRDefault="002D2079">
      <w:pPr>
        <w:rPr>
          <w:rFonts w:hint="eastAsia"/>
        </w:rPr>
      </w:pPr>
      <w:r>
        <w:rPr>
          <w:rFonts w:hint="eastAsia"/>
        </w:rPr>
        <w:t>本文是由懂得生活网（dongdeshenghuo.com）为大家创作</w:t>
      </w:r>
    </w:p>
    <w:p w14:paraId="01214A5F" w14:textId="146A5C8D" w:rsidR="009600D1" w:rsidRDefault="009600D1"/>
    <w:sectPr w:rsidR="00960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D1"/>
    <w:rsid w:val="002D0BB4"/>
    <w:rsid w:val="002D2079"/>
    <w:rsid w:val="0096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9188E-9F37-432E-8D86-0BA7D94F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0D1"/>
    <w:rPr>
      <w:rFonts w:cstheme="majorBidi"/>
      <w:color w:val="2F5496" w:themeColor="accent1" w:themeShade="BF"/>
      <w:sz w:val="28"/>
      <w:szCs w:val="28"/>
    </w:rPr>
  </w:style>
  <w:style w:type="character" w:customStyle="1" w:styleId="50">
    <w:name w:val="标题 5 字符"/>
    <w:basedOn w:val="a0"/>
    <w:link w:val="5"/>
    <w:uiPriority w:val="9"/>
    <w:semiHidden/>
    <w:rsid w:val="009600D1"/>
    <w:rPr>
      <w:rFonts w:cstheme="majorBidi"/>
      <w:color w:val="2F5496" w:themeColor="accent1" w:themeShade="BF"/>
      <w:sz w:val="24"/>
    </w:rPr>
  </w:style>
  <w:style w:type="character" w:customStyle="1" w:styleId="60">
    <w:name w:val="标题 6 字符"/>
    <w:basedOn w:val="a0"/>
    <w:link w:val="6"/>
    <w:uiPriority w:val="9"/>
    <w:semiHidden/>
    <w:rsid w:val="009600D1"/>
    <w:rPr>
      <w:rFonts w:cstheme="majorBidi"/>
      <w:b/>
      <w:bCs/>
      <w:color w:val="2F5496" w:themeColor="accent1" w:themeShade="BF"/>
    </w:rPr>
  </w:style>
  <w:style w:type="character" w:customStyle="1" w:styleId="70">
    <w:name w:val="标题 7 字符"/>
    <w:basedOn w:val="a0"/>
    <w:link w:val="7"/>
    <w:uiPriority w:val="9"/>
    <w:semiHidden/>
    <w:rsid w:val="009600D1"/>
    <w:rPr>
      <w:rFonts w:cstheme="majorBidi"/>
      <w:b/>
      <w:bCs/>
      <w:color w:val="595959" w:themeColor="text1" w:themeTint="A6"/>
    </w:rPr>
  </w:style>
  <w:style w:type="character" w:customStyle="1" w:styleId="80">
    <w:name w:val="标题 8 字符"/>
    <w:basedOn w:val="a0"/>
    <w:link w:val="8"/>
    <w:uiPriority w:val="9"/>
    <w:semiHidden/>
    <w:rsid w:val="009600D1"/>
    <w:rPr>
      <w:rFonts w:cstheme="majorBidi"/>
      <w:color w:val="595959" w:themeColor="text1" w:themeTint="A6"/>
    </w:rPr>
  </w:style>
  <w:style w:type="character" w:customStyle="1" w:styleId="90">
    <w:name w:val="标题 9 字符"/>
    <w:basedOn w:val="a0"/>
    <w:link w:val="9"/>
    <w:uiPriority w:val="9"/>
    <w:semiHidden/>
    <w:rsid w:val="009600D1"/>
    <w:rPr>
      <w:rFonts w:eastAsiaTheme="majorEastAsia" w:cstheme="majorBidi"/>
      <w:color w:val="595959" w:themeColor="text1" w:themeTint="A6"/>
    </w:rPr>
  </w:style>
  <w:style w:type="paragraph" w:styleId="a3">
    <w:name w:val="Title"/>
    <w:basedOn w:val="a"/>
    <w:next w:val="a"/>
    <w:link w:val="a4"/>
    <w:uiPriority w:val="10"/>
    <w:qFormat/>
    <w:rsid w:val="00960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0D1"/>
    <w:pPr>
      <w:spacing w:before="160"/>
      <w:jc w:val="center"/>
    </w:pPr>
    <w:rPr>
      <w:i/>
      <w:iCs/>
      <w:color w:val="404040" w:themeColor="text1" w:themeTint="BF"/>
    </w:rPr>
  </w:style>
  <w:style w:type="character" w:customStyle="1" w:styleId="a8">
    <w:name w:val="引用 字符"/>
    <w:basedOn w:val="a0"/>
    <w:link w:val="a7"/>
    <w:uiPriority w:val="29"/>
    <w:rsid w:val="009600D1"/>
    <w:rPr>
      <w:i/>
      <w:iCs/>
      <w:color w:val="404040" w:themeColor="text1" w:themeTint="BF"/>
    </w:rPr>
  </w:style>
  <w:style w:type="paragraph" w:styleId="a9">
    <w:name w:val="List Paragraph"/>
    <w:basedOn w:val="a"/>
    <w:uiPriority w:val="34"/>
    <w:qFormat/>
    <w:rsid w:val="009600D1"/>
    <w:pPr>
      <w:ind w:left="720"/>
      <w:contextualSpacing/>
    </w:pPr>
  </w:style>
  <w:style w:type="character" w:styleId="aa">
    <w:name w:val="Intense Emphasis"/>
    <w:basedOn w:val="a0"/>
    <w:uiPriority w:val="21"/>
    <w:qFormat/>
    <w:rsid w:val="009600D1"/>
    <w:rPr>
      <w:i/>
      <w:iCs/>
      <w:color w:val="2F5496" w:themeColor="accent1" w:themeShade="BF"/>
    </w:rPr>
  </w:style>
  <w:style w:type="paragraph" w:styleId="ab">
    <w:name w:val="Intense Quote"/>
    <w:basedOn w:val="a"/>
    <w:next w:val="a"/>
    <w:link w:val="ac"/>
    <w:uiPriority w:val="30"/>
    <w:qFormat/>
    <w:rsid w:val="00960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0D1"/>
    <w:rPr>
      <w:i/>
      <w:iCs/>
      <w:color w:val="2F5496" w:themeColor="accent1" w:themeShade="BF"/>
    </w:rPr>
  </w:style>
  <w:style w:type="character" w:styleId="ad">
    <w:name w:val="Intense Reference"/>
    <w:basedOn w:val="a0"/>
    <w:uiPriority w:val="32"/>
    <w:qFormat/>
    <w:rsid w:val="00960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