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C948" w14:textId="77777777" w:rsidR="00B234A6" w:rsidRDefault="00B234A6">
      <w:pPr>
        <w:rPr>
          <w:rFonts w:hint="eastAsia"/>
        </w:rPr>
      </w:pPr>
      <w:r>
        <w:rPr>
          <w:rFonts w:hint="eastAsia"/>
        </w:rPr>
        <w:t>kuáng juàn 的拼音与文化背景</w:t>
      </w:r>
    </w:p>
    <w:p w14:paraId="6BBBFBAC" w14:textId="77777777" w:rsidR="00B234A6" w:rsidRDefault="00B234A6">
      <w:pPr>
        <w:rPr>
          <w:rFonts w:hint="eastAsia"/>
        </w:rPr>
      </w:pPr>
      <w:r>
        <w:rPr>
          <w:rFonts w:hint="eastAsia"/>
        </w:rPr>
        <w:t>在汉语的音韵学中，“狂狷”的拼音为 kuáng juàn。这两个字不仅是一种声音符号，它们承载着丰富的历史文化内涵。"狂"指的是行为举止不拘小节、性情豪放之人；而“狷”则描绘了那些性格清高、不愿随波逐流的人。在中国古代哲学思想里，这两种性格特质被儒家代表人物孔子所提及，并赋予了一定的社会伦理意义。</w:t>
      </w:r>
    </w:p>
    <w:p w14:paraId="5955230D" w14:textId="77777777" w:rsidR="00B234A6" w:rsidRDefault="00B234A6">
      <w:pPr>
        <w:rPr>
          <w:rFonts w:hint="eastAsia"/>
        </w:rPr>
      </w:pPr>
    </w:p>
    <w:p w14:paraId="3F76C618" w14:textId="77777777" w:rsidR="00B234A6" w:rsidRDefault="00B234A6">
      <w:pPr>
        <w:rPr>
          <w:rFonts w:hint="eastAsia"/>
        </w:rPr>
      </w:pPr>
      <w:r>
        <w:rPr>
          <w:rFonts w:hint="eastAsia"/>
        </w:rPr>
        <w:t>从经典文献看狂狷</w:t>
      </w:r>
    </w:p>
    <w:p w14:paraId="1E718F93" w14:textId="77777777" w:rsidR="00B234A6" w:rsidRDefault="00B234A6">
      <w:pPr>
        <w:rPr>
          <w:rFonts w:hint="eastAsia"/>
        </w:rPr>
      </w:pPr>
      <w:r>
        <w:rPr>
          <w:rFonts w:hint="eastAsia"/>
        </w:rPr>
        <w:t>《论语》中有云：“不得中行而与之，必也狂狷乎！狂者进取，狷者有所不为。”这段话体现了儒家对于理想人格的一种追求。在这里，孔子认为如果找不到符合中庸之道的人交往的话，那么选择具有狂狷性格的人也是可以接受的。因为狂者勇于前进，有着积极向上的精神面貌；狷者坚持自我，对不合乎道义的事情坚决抵制。这反映出古人对于个人品德修养的高度关注以及对于不同性格类型的包容态度。</w:t>
      </w:r>
    </w:p>
    <w:p w14:paraId="106BBCA6" w14:textId="77777777" w:rsidR="00B234A6" w:rsidRDefault="00B234A6">
      <w:pPr>
        <w:rPr>
          <w:rFonts w:hint="eastAsia"/>
        </w:rPr>
      </w:pPr>
    </w:p>
    <w:p w14:paraId="4197E434" w14:textId="77777777" w:rsidR="00B234A6" w:rsidRDefault="00B234A6">
      <w:pPr>
        <w:rPr>
          <w:rFonts w:hint="eastAsia"/>
        </w:rPr>
      </w:pPr>
      <w:r>
        <w:rPr>
          <w:rFonts w:hint="eastAsia"/>
        </w:rPr>
        <w:t>历史长河中的狂狷形象</w:t>
      </w:r>
    </w:p>
    <w:p w14:paraId="5B100078" w14:textId="77777777" w:rsidR="00B234A6" w:rsidRDefault="00B234A6">
      <w:pPr>
        <w:rPr>
          <w:rFonts w:hint="eastAsia"/>
        </w:rPr>
      </w:pPr>
      <w:r>
        <w:rPr>
          <w:rFonts w:hint="eastAsia"/>
        </w:rPr>
        <w:t>纵观中国历史，不乏以狂狷著称的人物。如魏晋时期的嵇康，他以其特立独行的生活方式和反抗权威的态度闻名于世。还有唐代诗人李白，他的诗歌充满了浪漫主义色彩，其人亦是饮酒作乐、游历四方，展现出一种超脱世俗的风度。这些人的共同特点是他们不甘平凡，敢于挑战传统观念，在当时的社会环境中显得格格不入却又魅力无穷。他们用行动诠释了何谓真正的“狂狷”，成为了后世传颂的经典形象。</w:t>
      </w:r>
    </w:p>
    <w:p w14:paraId="59A6E7AD" w14:textId="77777777" w:rsidR="00B234A6" w:rsidRDefault="00B234A6">
      <w:pPr>
        <w:rPr>
          <w:rFonts w:hint="eastAsia"/>
        </w:rPr>
      </w:pPr>
    </w:p>
    <w:p w14:paraId="2EC763A8" w14:textId="77777777" w:rsidR="00B234A6" w:rsidRDefault="00B234A6">
      <w:pPr>
        <w:rPr>
          <w:rFonts w:hint="eastAsia"/>
        </w:rPr>
      </w:pPr>
      <w:r>
        <w:rPr>
          <w:rFonts w:hint="eastAsia"/>
        </w:rPr>
        <w:t>现代社会中的狂狷精神</w:t>
      </w:r>
    </w:p>
    <w:p w14:paraId="63CEDC00" w14:textId="77777777" w:rsidR="00B234A6" w:rsidRDefault="00B234A6">
      <w:pPr>
        <w:rPr>
          <w:rFonts w:hint="eastAsia"/>
        </w:rPr>
      </w:pPr>
      <w:r>
        <w:rPr>
          <w:rFonts w:hint="eastAsia"/>
        </w:rPr>
        <w:t>时至今日，“狂狷”一词仍然活跃在我们的语言体系当中，但它的含义已经发生了变化。现代社会强调个性解放和个人价值实现，“狂狷”更多地被用来形容那些充满创造力、敢于打破常规、追求独特生活方式的年轻人。无论是艺术领域还是商业世界，我们都可以看到许多拥有“狂狷”精神的人士，他们在各自的舞台上发光发热，推动着社会向前发展。随着时代的发展，人们对于“狂狷”的理解也更加多元和宽容。</w:t>
      </w:r>
    </w:p>
    <w:p w14:paraId="117FD3CC" w14:textId="77777777" w:rsidR="00B234A6" w:rsidRDefault="00B234A6">
      <w:pPr>
        <w:rPr>
          <w:rFonts w:hint="eastAsia"/>
        </w:rPr>
      </w:pPr>
    </w:p>
    <w:p w14:paraId="6DD6C24C" w14:textId="77777777" w:rsidR="00B234A6" w:rsidRDefault="00B234A6">
      <w:pPr>
        <w:rPr>
          <w:rFonts w:hint="eastAsia"/>
        </w:rPr>
      </w:pPr>
      <w:r>
        <w:rPr>
          <w:rFonts w:hint="eastAsia"/>
        </w:rPr>
        <w:t>最后的总结：传承与发展中的狂狷</w:t>
      </w:r>
    </w:p>
    <w:p w14:paraId="1A924650" w14:textId="77777777" w:rsidR="00B234A6" w:rsidRDefault="00B234A6">
      <w:pPr>
        <w:rPr>
          <w:rFonts w:hint="eastAsia"/>
        </w:rPr>
      </w:pPr>
      <w:r>
        <w:rPr>
          <w:rFonts w:hint="eastAsia"/>
        </w:rPr>
        <w:t>“狂狷”不仅仅是一个简单的词汇，它背后蕴含着深厚的文化底蕴和人文精神。从古至今，这种独特的性格特征一直激励着无数人为自己的信念而奋斗。在未来，随着社会不断进步，“狂狷”所代表的那种勇于探索未知、坚守内心真实的品质将继续影响一代又一代中国人的心灵深处。</w:t>
      </w:r>
    </w:p>
    <w:p w14:paraId="32BA7A8E" w14:textId="77777777" w:rsidR="00B234A6" w:rsidRDefault="00B234A6">
      <w:pPr>
        <w:rPr>
          <w:rFonts w:hint="eastAsia"/>
        </w:rPr>
      </w:pPr>
    </w:p>
    <w:p w14:paraId="0BD9C5CF" w14:textId="77777777" w:rsidR="00B234A6" w:rsidRDefault="00B234A6">
      <w:pPr>
        <w:rPr>
          <w:rFonts w:hint="eastAsia"/>
        </w:rPr>
      </w:pPr>
      <w:r>
        <w:rPr>
          <w:rFonts w:hint="eastAsia"/>
        </w:rPr>
        <w:t>本文是由懂得生活网（dongdeshenghuo.com）为大家创作</w:t>
      </w:r>
    </w:p>
    <w:p w14:paraId="392A66B6" w14:textId="36FC65CA" w:rsidR="004B1EFE" w:rsidRDefault="004B1EFE"/>
    <w:sectPr w:rsidR="004B1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FE"/>
    <w:rsid w:val="002D0BB4"/>
    <w:rsid w:val="004B1EFE"/>
    <w:rsid w:val="00B2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B4F8E-9CD4-4F52-98A1-BC520171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EFE"/>
    <w:rPr>
      <w:rFonts w:cstheme="majorBidi"/>
      <w:color w:val="2F5496" w:themeColor="accent1" w:themeShade="BF"/>
      <w:sz w:val="28"/>
      <w:szCs w:val="28"/>
    </w:rPr>
  </w:style>
  <w:style w:type="character" w:customStyle="1" w:styleId="50">
    <w:name w:val="标题 5 字符"/>
    <w:basedOn w:val="a0"/>
    <w:link w:val="5"/>
    <w:uiPriority w:val="9"/>
    <w:semiHidden/>
    <w:rsid w:val="004B1EFE"/>
    <w:rPr>
      <w:rFonts w:cstheme="majorBidi"/>
      <w:color w:val="2F5496" w:themeColor="accent1" w:themeShade="BF"/>
      <w:sz w:val="24"/>
    </w:rPr>
  </w:style>
  <w:style w:type="character" w:customStyle="1" w:styleId="60">
    <w:name w:val="标题 6 字符"/>
    <w:basedOn w:val="a0"/>
    <w:link w:val="6"/>
    <w:uiPriority w:val="9"/>
    <w:semiHidden/>
    <w:rsid w:val="004B1EFE"/>
    <w:rPr>
      <w:rFonts w:cstheme="majorBidi"/>
      <w:b/>
      <w:bCs/>
      <w:color w:val="2F5496" w:themeColor="accent1" w:themeShade="BF"/>
    </w:rPr>
  </w:style>
  <w:style w:type="character" w:customStyle="1" w:styleId="70">
    <w:name w:val="标题 7 字符"/>
    <w:basedOn w:val="a0"/>
    <w:link w:val="7"/>
    <w:uiPriority w:val="9"/>
    <w:semiHidden/>
    <w:rsid w:val="004B1EFE"/>
    <w:rPr>
      <w:rFonts w:cstheme="majorBidi"/>
      <w:b/>
      <w:bCs/>
      <w:color w:val="595959" w:themeColor="text1" w:themeTint="A6"/>
    </w:rPr>
  </w:style>
  <w:style w:type="character" w:customStyle="1" w:styleId="80">
    <w:name w:val="标题 8 字符"/>
    <w:basedOn w:val="a0"/>
    <w:link w:val="8"/>
    <w:uiPriority w:val="9"/>
    <w:semiHidden/>
    <w:rsid w:val="004B1EFE"/>
    <w:rPr>
      <w:rFonts w:cstheme="majorBidi"/>
      <w:color w:val="595959" w:themeColor="text1" w:themeTint="A6"/>
    </w:rPr>
  </w:style>
  <w:style w:type="character" w:customStyle="1" w:styleId="90">
    <w:name w:val="标题 9 字符"/>
    <w:basedOn w:val="a0"/>
    <w:link w:val="9"/>
    <w:uiPriority w:val="9"/>
    <w:semiHidden/>
    <w:rsid w:val="004B1EFE"/>
    <w:rPr>
      <w:rFonts w:eastAsiaTheme="majorEastAsia" w:cstheme="majorBidi"/>
      <w:color w:val="595959" w:themeColor="text1" w:themeTint="A6"/>
    </w:rPr>
  </w:style>
  <w:style w:type="paragraph" w:styleId="a3">
    <w:name w:val="Title"/>
    <w:basedOn w:val="a"/>
    <w:next w:val="a"/>
    <w:link w:val="a4"/>
    <w:uiPriority w:val="10"/>
    <w:qFormat/>
    <w:rsid w:val="004B1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EFE"/>
    <w:pPr>
      <w:spacing w:before="160"/>
      <w:jc w:val="center"/>
    </w:pPr>
    <w:rPr>
      <w:i/>
      <w:iCs/>
      <w:color w:val="404040" w:themeColor="text1" w:themeTint="BF"/>
    </w:rPr>
  </w:style>
  <w:style w:type="character" w:customStyle="1" w:styleId="a8">
    <w:name w:val="引用 字符"/>
    <w:basedOn w:val="a0"/>
    <w:link w:val="a7"/>
    <w:uiPriority w:val="29"/>
    <w:rsid w:val="004B1EFE"/>
    <w:rPr>
      <w:i/>
      <w:iCs/>
      <w:color w:val="404040" w:themeColor="text1" w:themeTint="BF"/>
    </w:rPr>
  </w:style>
  <w:style w:type="paragraph" w:styleId="a9">
    <w:name w:val="List Paragraph"/>
    <w:basedOn w:val="a"/>
    <w:uiPriority w:val="34"/>
    <w:qFormat/>
    <w:rsid w:val="004B1EFE"/>
    <w:pPr>
      <w:ind w:left="720"/>
      <w:contextualSpacing/>
    </w:pPr>
  </w:style>
  <w:style w:type="character" w:styleId="aa">
    <w:name w:val="Intense Emphasis"/>
    <w:basedOn w:val="a0"/>
    <w:uiPriority w:val="21"/>
    <w:qFormat/>
    <w:rsid w:val="004B1EFE"/>
    <w:rPr>
      <w:i/>
      <w:iCs/>
      <w:color w:val="2F5496" w:themeColor="accent1" w:themeShade="BF"/>
    </w:rPr>
  </w:style>
  <w:style w:type="paragraph" w:styleId="ab">
    <w:name w:val="Intense Quote"/>
    <w:basedOn w:val="a"/>
    <w:next w:val="a"/>
    <w:link w:val="ac"/>
    <w:uiPriority w:val="30"/>
    <w:qFormat/>
    <w:rsid w:val="004B1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EFE"/>
    <w:rPr>
      <w:i/>
      <w:iCs/>
      <w:color w:val="2F5496" w:themeColor="accent1" w:themeShade="BF"/>
    </w:rPr>
  </w:style>
  <w:style w:type="character" w:styleId="ad">
    <w:name w:val="Intense Reference"/>
    <w:basedOn w:val="a0"/>
    <w:uiPriority w:val="32"/>
    <w:qFormat/>
    <w:rsid w:val="004B1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