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0944" w14:textId="77777777" w:rsidR="005872CA" w:rsidRDefault="005872CA">
      <w:pPr>
        <w:rPr>
          <w:rFonts w:hint="eastAsia"/>
        </w:rPr>
      </w:pPr>
      <w:r>
        <w:rPr>
          <w:rFonts w:hint="eastAsia"/>
        </w:rPr>
        <w:t>狂奔而来的拼音</w:t>
      </w:r>
    </w:p>
    <w:p w14:paraId="79D62255" w14:textId="77777777" w:rsidR="005872CA" w:rsidRDefault="005872CA">
      <w:pPr>
        <w:rPr>
          <w:rFonts w:hint="eastAsia"/>
        </w:rPr>
      </w:pPr>
      <w:r>
        <w:rPr>
          <w:rFonts w:hint="eastAsia"/>
        </w:rPr>
        <w:t>在现代汉语的普及与推广过程中，拼音扮演了一个不可或缺的角色。它犹如一阵清风，狂奔而来，迅速地融入了人们的日常生活。拼音，即“Hanyu Pinyin”，是中华人民共和国于1958年正式公布的一种汉字注音拉丁化方案。它不仅帮助无数中国人学习和掌握母语，还成为了中文走向世界的桥梁。</w:t>
      </w:r>
    </w:p>
    <w:p w14:paraId="607C375C" w14:textId="77777777" w:rsidR="005872CA" w:rsidRDefault="005872CA">
      <w:pPr>
        <w:rPr>
          <w:rFonts w:hint="eastAsia"/>
        </w:rPr>
      </w:pPr>
    </w:p>
    <w:p w14:paraId="6C39E6E8" w14:textId="77777777" w:rsidR="005872CA" w:rsidRDefault="005872CA">
      <w:pPr>
        <w:rPr>
          <w:rFonts w:hint="eastAsia"/>
        </w:rPr>
      </w:pPr>
      <w:r>
        <w:rPr>
          <w:rFonts w:hint="eastAsia"/>
        </w:rPr>
        <w:t>历史渊源</w:t>
      </w:r>
    </w:p>
    <w:p w14:paraId="0D2CAFC6" w14:textId="77777777" w:rsidR="005872CA" w:rsidRDefault="005872CA">
      <w:pPr>
        <w:rPr>
          <w:rFonts w:hint="eastAsia"/>
        </w:rPr>
      </w:pPr>
      <w:r>
        <w:rPr>
          <w:rFonts w:hint="eastAsia"/>
        </w:rPr>
        <w:t>拼音的历史可以追溯到上个世纪初，当时中国面临着文化现代化的巨大挑战。为了提高国民教育水平，简化汉字的学习过程，许多语言学家开始探索汉字的注音方法。经过几十年的努力与试验，最终形成了我们现在所熟知的汉语拼音系统。这一系统的诞生，标志着中国语言文字改革迈出了关键一步。</w:t>
      </w:r>
    </w:p>
    <w:p w14:paraId="29AF93C8" w14:textId="77777777" w:rsidR="005872CA" w:rsidRDefault="005872CA">
      <w:pPr>
        <w:rPr>
          <w:rFonts w:hint="eastAsia"/>
        </w:rPr>
      </w:pPr>
    </w:p>
    <w:p w14:paraId="5BC893FB" w14:textId="77777777" w:rsidR="005872CA" w:rsidRDefault="005872CA">
      <w:pPr>
        <w:rPr>
          <w:rFonts w:hint="eastAsia"/>
        </w:rPr>
      </w:pPr>
      <w:r>
        <w:rPr>
          <w:rFonts w:hint="eastAsia"/>
        </w:rPr>
        <w:t>教育领域的革新</w:t>
      </w:r>
    </w:p>
    <w:p w14:paraId="4DB30AF8" w14:textId="77777777" w:rsidR="005872CA" w:rsidRDefault="005872CA">
      <w:pPr>
        <w:rPr>
          <w:rFonts w:hint="eastAsia"/>
        </w:rPr>
      </w:pPr>
      <w:r>
        <w:rPr>
          <w:rFonts w:hint="eastAsia"/>
        </w:rPr>
        <w:t>在教育领域，拼音的应用带来了革命性的变化。对于儿童来说，它是识字的得力助手；对于成人而言，则是纠正发音、提升普通话水平的有效工具。学校里，孩子们通过拼音轻松认读生僻字，快速积累词汇量。教师们利用拼音进行语音教学，使学生能够准确地模仿标准发音，从而提高了汉语作为第二语言的教学质量。</w:t>
      </w:r>
    </w:p>
    <w:p w14:paraId="1082FF53" w14:textId="77777777" w:rsidR="005872CA" w:rsidRDefault="005872CA">
      <w:pPr>
        <w:rPr>
          <w:rFonts w:hint="eastAsia"/>
        </w:rPr>
      </w:pPr>
    </w:p>
    <w:p w14:paraId="1DE910E7" w14:textId="77777777" w:rsidR="005872CA" w:rsidRDefault="005872CA">
      <w:pPr>
        <w:rPr>
          <w:rFonts w:hint="eastAsia"/>
        </w:rPr>
      </w:pPr>
      <w:r>
        <w:rPr>
          <w:rFonts w:hint="eastAsia"/>
        </w:rPr>
        <w:t>信息时代的助力</w:t>
      </w:r>
    </w:p>
    <w:p w14:paraId="167D84AF" w14:textId="77777777" w:rsidR="005872CA" w:rsidRDefault="005872CA">
      <w:pPr>
        <w:rPr>
          <w:rFonts w:hint="eastAsia"/>
        </w:rPr>
      </w:pPr>
      <w:r>
        <w:rPr>
          <w:rFonts w:hint="eastAsia"/>
        </w:rPr>
        <w:t>进入信息化时代后，拼音的作用更加凸显。随着电脑和智能手机的广泛使用，人们可以通过输入法将拼音转换成汉字，极大地提高了文字录入速度。在网络交流中，拼音也常常被用来创造流行语或表情符号，成为年轻人表达情感的新方式。这种便捷性让拼音从单纯的注音工具演变成一种文化现象。</w:t>
      </w:r>
    </w:p>
    <w:p w14:paraId="0FE2B011" w14:textId="77777777" w:rsidR="005872CA" w:rsidRDefault="005872CA">
      <w:pPr>
        <w:rPr>
          <w:rFonts w:hint="eastAsia"/>
        </w:rPr>
      </w:pPr>
    </w:p>
    <w:p w14:paraId="5B5FC406" w14:textId="77777777" w:rsidR="005872CA" w:rsidRDefault="005872CA">
      <w:pPr>
        <w:rPr>
          <w:rFonts w:hint="eastAsia"/>
        </w:rPr>
      </w:pPr>
      <w:r>
        <w:rPr>
          <w:rFonts w:hint="eastAsia"/>
        </w:rPr>
        <w:t>国际视野下的交流</w:t>
      </w:r>
    </w:p>
    <w:p w14:paraId="2959DF81" w14:textId="77777777" w:rsidR="005872CA" w:rsidRDefault="005872CA">
      <w:pPr>
        <w:rPr>
          <w:rFonts w:hint="eastAsia"/>
        </w:rPr>
      </w:pPr>
      <w:r>
        <w:rPr>
          <w:rFonts w:hint="eastAsia"/>
        </w:rPr>
        <w:t>在全球化的今天，汉语拼音正逐步成为外国人学习中文的重要入门途径之一。许多海外孔子学院开设了专门针对拼音的课程，帮助外国友人更好地理解和记忆汉字。一些国际组织也开始采用拼音来标注地名、人名等专有名词，促进了中外文化的交流与互鉴。</w:t>
      </w:r>
    </w:p>
    <w:p w14:paraId="6D4D2A2A" w14:textId="77777777" w:rsidR="005872CA" w:rsidRDefault="005872CA">
      <w:pPr>
        <w:rPr>
          <w:rFonts w:hint="eastAsia"/>
        </w:rPr>
      </w:pPr>
    </w:p>
    <w:p w14:paraId="6E08B78B" w14:textId="77777777" w:rsidR="005872CA" w:rsidRDefault="005872CA">
      <w:pPr>
        <w:rPr>
          <w:rFonts w:hint="eastAsia"/>
        </w:rPr>
      </w:pPr>
      <w:r>
        <w:rPr>
          <w:rFonts w:hint="eastAsia"/>
        </w:rPr>
        <w:t>未来展望</w:t>
      </w:r>
    </w:p>
    <w:p w14:paraId="0CD8CBE3" w14:textId="77777777" w:rsidR="005872CA" w:rsidRDefault="005872CA">
      <w:pPr>
        <w:rPr>
          <w:rFonts w:hint="eastAsia"/>
        </w:rPr>
      </w:pPr>
      <w:r>
        <w:rPr>
          <w:rFonts w:hint="eastAsia"/>
        </w:rPr>
        <w:t>展望未来，拼音将继续发挥其独特的优势，在促进汉语规范化、标准化方面做出贡献。它不仅连接着过去与现在，更将引领我们走向充满无限可能的明天。无论是国内还是国外，无论是传统媒体还是新媒体平台，拼音都将以其简洁明快的特点，继续书写属于自己的精彩篇章。</w:t>
      </w:r>
    </w:p>
    <w:p w14:paraId="01E89E8E" w14:textId="77777777" w:rsidR="005872CA" w:rsidRDefault="005872CA">
      <w:pPr>
        <w:rPr>
          <w:rFonts w:hint="eastAsia"/>
        </w:rPr>
      </w:pPr>
    </w:p>
    <w:p w14:paraId="2226DB24" w14:textId="77777777" w:rsidR="005872CA" w:rsidRDefault="00587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A3ED7" w14:textId="54176FBF" w:rsidR="00C642D1" w:rsidRDefault="00C642D1"/>
    <w:sectPr w:rsidR="00C64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D1"/>
    <w:rsid w:val="002D0BB4"/>
    <w:rsid w:val="005872CA"/>
    <w:rsid w:val="00C6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3BD2D-39F4-4454-BC5D-3B8D17EF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