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41F13" w14:textId="77777777" w:rsidR="00864256" w:rsidRDefault="00864256">
      <w:pPr>
        <w:rPr>
          <w:rFonts w:hint="eastAsia"/>
        </w:rPr>
      </w:pPr>
      <w:r>
        <w:rPr>
          <w:rFonts w:hint="eastAsia"/>
        </w:rPr>
        <w:t>溃退的拼音：kuì tuì</w:t>
      </w:r>
    </w:p>
    <w:p w14:paraId="39A31F0A" w14:textId="77777777" w:rsidR="00864256" w:rsidRDefault="00864256">
      <w:pPr>
        <w:rPr>
          <w:rFonts w:hint="eastAsia"/>
        </w:rPr>
      </w:pPr>
      <w:r>
        <w:rPr>
          <w:rFonts w:hint="eastAsia"/>
        </w:rPr>
        <w:t>在汉语中，“溃退”这个词组指的是军队或群体由于遭受打击而被迫撤退，或者形容事物、情况等快速地衰退、瓦解。它由两个汉字组成：“溃”，其本义是指液体从某个容器或界限内溢出，引申为崩溃、失败；“退”，则是指向后移动、离开原来的位置，或是放弃某种立场或状态。当这两个字结合在一起时，便形象地描绘出了一个组织或系统在面临压力时无法维持原有结构或功能的状态。</w:t>
      </w:r>
    </w:p>
    <w:p w14:paraId="5E6817D0" w14:textId="77777777" w:rsidR="00864256" w:rsidRDefault="00864256">
      <w:pPr>
        <w:rPr>
          <w:rFonts w:hint="eastAsia"/>
        </w:rPr>
      </w:pPr>
    </w:p>
    <w:p w14:paraId="24FD3C0C" w14:textId="77777777" w:rsidR="00864256" w:rsidRDefault="00864256">
      <w:pPr>
        <w:rPr>
          <w:rFonts w:hint="eastAsia"/>
        </w:rPr>
      </w:pPr>
      <w:r>
        <w:rPr>
          <w:rFonts w:hint="eastAsia"/>
        </w:rPr>
        <w:t>历史背景中的溃退</w:t>
      </w:r>
    </w:p>
    <w:p w14:paraId="0993432F" w14:textId="77777777" w:rsidR="00864256" w:rsidRDefault="00864256">
      <w:pPr>
        <w:rPr>
          <w:rFonts w:hint="eastAsia"/>
        </w:rPr>
      </w:pPr>
      <w:r>
        <w:rPr>
          <w:rFonts w:hint="eastAsia"/>
        </w:rPr>
        <w:t>回顾中国历史，我们不难发现许多与“溃退”相关的例子。例如，在古代战争中，一方如果失去了指挥官或主力部队，可能会出现军心动摇，士兵们开始四散奔逃，整个战线瞬间土崩瓦解，这就是典型的溃退现象。这样的场景不仅限于军事领域，经济危机、政治动荡和社会变革也常常伴随着各种形式的溃退。每一次重大的社会变动，都可能引发旧秩序的崩溃和新秩序的建立过程，其中不乏有势力或制度因为适应不了变化而最终走向衰亡。</w:t>
      </w:r>
    </w:p>
    <w:p w14:paraId="17D26855" w14:textId="77777777" w:rsidR="00864256" w:rsidRDefault="00864256">
      <w:pPr>
        <w:rPr>
          <w:rFonts w:hint="eastAsia"/>
        </w:rPr>
      </w:pPr>
    </w:p>
    <w:p w14:paraId="5CBA4F51" w14:textId="77777777" w:rsidR="00864256" w:rsidRDefault="00864256">
      <w:pPr>
        <w:rPr>
          <w:rFonts w:hint="eastAsia"/>
        </w:rPr>
      </w:pPr>
      <w:r>
        <w:rPr>
          <w:rFonts w:hint="eastAsia"/>
        </w:rPr>
        <w:t>溃退在现代社会的应用</w:t>
      </w:r>
    </w:p>
    <w:p w14:paraId="5753EE8A" w14:textId="77777777" w:rsidR="00864256" w:rsidRDefault="00864256">
      <w:pPr>
        <w:rPr>
          <w:rFonts w:hint="eastAsia"/>
        </w:rPr>
      </w:pPr>
      <w:r>
        <w:rPr>
          <w:rFonts w:hint="eastAsia"/>
        </w:rPr>
        <w:t>进入现代社会，“溃退”的概念依然适用，并且有了更广泛的意义。它被用来描述市场上的企业竞争、自然灾害后的恢复工作、疾病流行期间的公共卫生响应等方面。比如，当一家公司在激烈的市场竞争中败下阵来，它的市场份额可能迅速减少，员工流失严重，甚至最终不得不关闭业务，这便是商业领域的溃退。同样地，在面对突如其来的天灾人祸时，如果救援行动迟缓无力，受灾地区的局势也可能迅速恶化，导致更大范围内的灾难性后果。</w:t>
      </w:r>
    </w:p>
    <w:p w14:paraId="0E6CD870" w14:textId="77777777" w:rsidR="00864256" w:rsidRDefault="00864256">
      <w:pPr>
        <w:rPr>
          <w:rFonts w:hint="eastAsia"/>
        </w:rPr>
      </w:pPr>
    </w:p>
    <w:p w14:paraId="2B6C88F3" w14:textId="77777777" w:rsidR="00864256" w:rsidRDefault="00864256">
      <w:pPr>
        <w:rPr>
          <w:rFonts w:hint="eastAsia"/>
        </w:rPr>
      </w:pPr>
      <w:r>
        <w:rPr>
          <w:rFonts w:hint="eastAsia"/>
        </w:rPr>
        <w:t>如何预防和应对溃退</w:t>
      </w:r>
    </w:p>
    <w:p w14:paraId="2AC49E4C" w14:textId="77777777" w:rsidR="00864256" w:rsidRDefault="00864256">
      <w:pPr>
        <w:rPr>
          <w:rFonts w:hint="eastAsia"/>
        </w:rPr>
      </w:pPr>
      <w:r>
        <w:rPr>
          <w:rFonts w:hint="eastAsia"/>
        </w:rPr>
        <w:t>无论是个人还是集体，了解并掌握防止溃退的方法都是非常重要的。对于国家而言，构建稳定的政治体系、健康的经济环境以及和谐的社会关系是避免大规模溃退的基础。而对于企业来说，则需要加强内部管理，提高竞争力，同时关注外部市场的变化，及时调整策略以应对外部挑战。增强团队凝聚力，培养积极向上的企业文化也有助于抵御潜在的风险。通过科学合理的规划和有效的执行措施，可以大大降低发生溃退的可能性。</w:t>
      </w:r>
    </w:p>
    <w:p w14:paraId="285FA2B7" w14:textId="77777777" w:rsidR="00864256" w:rsidRDefault="00864256">
      <w:pPr>
        <w:rPr>
          <w:rFonts w:hint="eastAsia"/>
        </w:rPr>
      </w:pPr>
    </w:p>
    <w:p w14:paraId="19C6F567" w14:textId="77777777" w:rsidR="00864256" w:rsidRDefault="00864256">
      <w:pPr>
        <w:rPr>
          <w:rFonts w:hint="eastAsia"/>
        </w:rPr>
      </w:pPr>
      <w:r>
        <w:rPr>
          <w:rFonts w:hint="eastAsia"/>
        </w:rPr>
        <w:t>最后的总结</w:t>
      </w:r>
    </w:p>
    <w:p w14:paraId="0D37521B" w14:textId="77777777" w:rsidR="00864256" w:rsidRDefault="00864256">
      <w:pPr>
        <w:rPr>
          <w:rFonts w:hint="eastAsia"/>
        </w:rPr>
      </w:pPr>
      <w:r>
        <w:rPr>
          <w:rFonts w:hint="eastAsia"/>
        </w:rPr>
        <w:t>“溃退”是一个具有深刻内涵和广泛应用的概念，它提醒我们在任何情况下都要保持警惕，做好充分准备，以便在困难面前能够稳住阵脚，化险为夷。尽管历史上有很多关于溃退的惨痛教训，但正是这些经历促使人类不断进步和发展，学会了更好地理解和处理复杂多变的世界。因此，理解“溃退”的意义不仅有助于我们认识过去，更能指导未来的行为选择。</w:t>
      </w:r>
    </w:p>
    <w:p w14:paraId="559FAEBD" w14:textId="77777777" w:rsidR="00864256" w:rsidRDefault="00864256">
      <w:pPr>
        <w:rPr>
          <w:rFonts w:hint="eastAsia"/>
        </w:rPr>
      </w:pPr>
    </w:p>
    <w:p w14:paraId="085C88A7" w14:textId="77777777" w:rsidR="00864256" w:rsidRDefault="00864256">
      <w:pPr>
        <w:rPr>
          <w:rFonts w:hint="eastAsia"/>
        </w:rPr>
      </w:pPr>
      <w:r>
        <w:rPr>
          <w:rFonts w:hint="eastAsia"/>
        </w:rPr>
        <w:t>本文是由懂得生活网（dongdeshenghuo.com）为大家创作</w:t>
      </w:r>
    </w:p>
    <w:p w14:paraId="51763976" w14:textId="69FF75F1" w:rsidR="00061AFF" w:rsidRDefault="00061AFF"/>
    <w:sectPr w:rsidR="00061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FF"/>
    <w:rsid w:val="00061AFF"/>
    <w:rsid w:val="002D0BB4"/>
    <w:rsid w:val="0086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2008A-03DD-4A6E-AD3B-67B7B203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AFF"/>
    <w:rPr>
      <w:rFonts w:cstheme="majorBidi"/>
      <w:color w:val="2F5496" w:themeColor="accent1" w:themeShade="BF"/>
      <w:sz w:val="28"/>
      <w:szCs w:val="28"/>
    </w:rPr>
  </w:style>
  <w:style w:type="character" w:customStyle="1" w:styleId="50">
    <w:name w:val="标题 5 字符"/>
    <w:basedOn w:val="a0"/>
    <w:link w:val="5"/>
    <w:uiPriority w:val="9"/>
    <w:semiHidden/>
    <w:rsid w:val="00061AFF"/>
    <w:rPr>
      <w:rFonts w:cstheme="majorBidi"/>
      <w:color w:val="2F5496" w:themeColor="accent1" w:themeShade="BF"/>
      <w:sz w:val="24"/>
    </w:rPr>
  </w:style>
  <w:style w:type="character" w:customStyle="1" w:styleId="60">
    <w:name w:val="标题 6 字符"/>
    <w:basedOn w:val="a0"/>
    <w:link w:val="6"/>
    <w:uiPriority w:val="9"/>
    <w:semiHidden/>
    <w:rsid w:val="00061AFF"/>
    <w:rPr>
      <w:rFonts w:cstheme="majorBidi"/>
      <w:b/>
      <w:bCs/>
      <w:color w:val="2F5496" w:themeColor="accent1" w:themeShade="BF"/>
    </w:rPr>
  </w:style>
  <w:style w:type="character" w:customStyle="1" w:styleId="70">
    <w:name w:val="标题 7 字符"/>
    <w:basedOn w:val="a0"/>
    <w:link w:val="7"/>
    <w:uiPriority w:val="9"/>
    <w:semiHidden/>
    <w:rsid w:val="00061AFF"/>
    <w:rPr>
      <w:rFonts w:cstheme="majorBidi"/>
      <w:b/>
      <w:bCs/>
      <w:color w:val="595959" w:themeColor="text1" w:themeTint="A6"/>
    </w:rPr>
  </w:style>
  <w:style w:type="character" w:customStyle="1" w:styleId="80">
    <w:name w:val="标题 8 字符"/>
    <w:basedOn w:val="a0"/>
    <w:link w:val="8"/>
    <w:uiPriority w:val="9"/>
    <w:semiHidden/>
    <w:rsid w:val="00061AFF"/>
    <w:rPr>
      <w:rFonts w:cstheme="majorBidi"/>
      <w:color w:val="595959" w:themeColor="text1" w:themeTint="A6"/>
    </w:rPr>
  </w:style>
  <w:style w:type="character" w:customStyle="1" w:styleId="90">
    <w:name w:val="标题 9 字符"/>
    <w:basedOn w:val="a0"/>
    <w:link w:val="9"/>
    <w:uiPriority w:val="9"/>
    <w:semiHidden/>
    <w:rsid w:val="00061AFF"/>
    <w:rPr>
      <w:rFonts w:eastAsiaTheme="majorEastAsia" w:cstheme="majorBidi"/>
      <w:color w:val="595959" w:themeColor="text1" w:themeTint="A6"/>
    </w:rPr>
  </w:style>
  <w:style w:type="paragraph" w:styleId="a3">
    <w:name w:val="Title"/>
    <w:basedOn w:val="a"/>
    <w:next w:val="a"/>
    <w:link w:val="a4"/>
    <w:uiPriority w:val="10"/>
    <w:qFormat/>
    <w:rsid w:val="00061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AFF"/>
    <w:pPr>
      <w:spacing w:before="160"/>
      <w:jc w:val="center"/>
    </w:pPr>
    <w:rPr>
      <w:i/>
      <w:iCs/>
      <w:color w:val="404040" w:themeColor="text1" w:themeTint="BF"/>
    </w:rPr>
  </w:style>
  <w:style w:type="character" w:customStyle="1" w:styleId="a8">
    <w:name w:val="引用 字符"/>
    <w:basedOn w:val="a0"/>
    <w:link w:val="a7"/>
    <w:uiPriority w:val="29"/>
    <w:rsid w:val="00061AFF"/>
    <w:rPr>
      <w:i/>
      <w:iCs/>
      <w:color w:val="404040" w:themeColor="text1" w:themeTint="BF"/>
    </w:rPr>
  </w:style>
  <w:style w:type="paragraph" w:styleId="a9">
    <w:name w:val="List Paragraph"/>
    <w:basedOn w:val="a"/>
    <w:uiPriority w:val="34"/>
    <w:qFormat/>
    <w:rsid w:val="00061AFF"/>
    <w:pPr>
      <w:ind w:left="720"/>
      <w:contextualSpacing/>
    </w:pPr>
  </w:style>
  <w:style w:type="character" w:styleId="aa">
    <w:name w:val="Intense Emphasis"/>
    <w:basedOn w:val="a0"/>
    <w:uiPriority w:val="21"/>
    <w:qFormat/>
    <w:rsid w:val="00061AFF"/>
    <w:rPr>
      <w:i/>
      <w:iCs/>
      <w:color w:val="2F5496" w:themeColor="accent1" w:themeShade="BF"/>
    </w:rPr>
  </w:style>
  <w:style w:type="paragraph" w:styleId="ab">
    <w:name w:val="Intense Quote"/>
    <w:basedOn w:val="a"/>
    <w:next w:val="a"/>
    <w:link w:val="ac"/>
    <w:uiPriority w:val="30"/>
    <w:qFormat/>
    <w:rsid w:val="00061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AFF"/>
    <w:rPr>
      <w:i/>
      <w:iCs/>
      <w:color w:val="2F5496" w:themeColor="accent1" w:themeShade="BF"/>
    </w:rPr>
  </w:style>
  <w:style w:type="character" w:styleId="ad">
    <w:name w:val="Intense Reference"/>
    <w:basedOn w:val="a0"/>
    <w:uiPriority w:val="32"/>
    <w:qFormat/>
    <w:rsid w:val="00061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