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E8971" w14:textId="77777777" w:rsidR="001528A4" w:rsidRDefault="001528A4">
      <w:pPr>
        <w:rPr>
          <w:rFonts w:hint="eastAsia"/>
        </w:rPr>
      </w:pPr>
      <w:r>
        <w:rPr>
          <w:rFonts w:hint="eastAsia"/>
        </w:rPr>
        <w:t>Shen - 深层次的探索</w:t>
      </w:r>
    </w:p>
    <w:p w14:paraId="0E16F750" w14:textId="77777777" w:rsidR="001528A4" w:rsidRDefault="001528A4">
      <w:pPr>
        <w:rPr>
          <w:rFonts w:hint="eastAsia"/>
        </w:rPr>
      </w:pPr>
      <w:r>
        <w:rPr>
          <w:rFonts w:hint="eastAsia"/>
        </w:rPr>
        <w:t>当我们谈论“深”（shēn），我们不仅仅在描述物理上的深度，还涉及了情感、思想和文化的深刻性。这个汉字所承载的意义是多维度的，它不仅代表了水下的黑暗未知，也象征着人与人之间关系的复杂性和内心世界的广袤无垠。从哲学到艺术，“深”都是一个不可或缺的主题。它可以用来形容知识的渊博，也可以表达对事物理解的程度。</w:t>
      </w:r>
    </w:p>
    <w:p w14:paraId="6D70BE36" w14:textId="77777777" w:rsidR="001528A4" w:rsidRDefault="001528A4">
      <w:pPr>
        <w:rPr>
          <w:rFonts w:hint="eastAsia"/>
        </w:rPr>
      </w:pPr>
    </w:p>
    <w:p w14:paraId="7E921877" w14:textId="77777777" w:rsidR="001528A4" w:rsidRDefault="001528A4">
      <w:pPr>
        <w:rPr>
          <w:rFonts w:hint="eastAsia"/>
        </w:rPr>
      </w:pPr>
      <w:r>
        <w:rPr>
          <w:rFonts w:hint="eastAsia"/>
        </w:rPr>
        <w:t>Shen - 文化底蕴中的深度</w:t>
      </w:r>
    </w:p>
    <w:p w14:paraId="7A331FD8" w14:textId="77777777" w:rsidR="001528A4" w:rsidRDefault="001528A4">
      <w:pPr>
        <w:rPr>
          <w:rFonts w:hint="eastAsia"/>
        </w:rPr>
      </w:pPr>
      <w:r>
        <w:rPr>
          <w:rFonts w:hint="eastAsia"/>
        </w:rPr>
        <w:t>在中国传统文化中，“深”字常常出现在诗词歌赋里，诗人通过描写山水间的幽邃来映射内心的宁静或忧愁。“深山不见人，但闻人语响”，王维的这句诗就将自然界的静谧与人类的存在感巧妙地结合在一起。而在建筑方面，古代庭院的设计往往追求一种含蓄之美，即所谓的“庭院深深”。这种布局体现了中国古人对于空间层次感的独特理解和追求。</w:t>
      </w:r>
    </w:p>
    <w:p w14:paraId="08374E40" w14:textId="77777777" w:rsidR="001528A4" w:rsidRDefault="001528A4">
      <w:pPr>
        <w:rPr>
          <w:rFonts w:hint="eastAsia"/>
        </w:rPr>
      </w:pPr>
    </w:p>
    <w:p w14:paraId="3D5F18CD" w14:textId="77777777" w:rsidR="001528A4" w:rsidRDefault="001528A4">
      <w:pPr>
        <w:rPr>
          <w:rFonts w:hint="eastAsia"/>
        </w:rPr>
      </w:pPr>
      <w:r>
        <w:rPr>
          <w:rFonts w:hint="eastAsia"/>
        </w:rPr>
        <w:t>Shen - 情感交流的深远意义</w:t>
      </w:r>
    </w:p>
    <w:p w14:paraId="3C2BE58E" w14:textId="77777777" w:rsidR="001528A4" w:rsidRDefault="001528A4">
      <w:pPr>
        <w:rPr>
          <w:rFonts w:hint="eastAsia"/>
        </w:rPr>
      </w:pPr>
      <w:r>
        <w:rPr>
          <w:rFonts w:hint="eastAsia"/>
        </w:rPr>
        <w:t>除了物质世界里的体现外，“深”也在人际交往中扮演着重要角色。真诚而深厚的友谊能够经受住时间考验；爱情若要长久，则需要双方共同挖掘彼此灵魂深处的东西。人们常说：“相知无远近”，真正了解一个人不是基于表面印象而是源于心灵层面的共鸣。因此，在这里，“深”成为了衡量人际关系质量的标准之一。</w:t>
      </w:r>
    </w:p>
    <w:p w14:paraId="0A91BE85" w14:textId="77777777" w:rsidR="001528A4" w:rsidRDefault="001528A4">
      <w:pPr>
        <w:rPr>
          <w:rFonts w:hint="eastAsia"/>
        </w:rPr>
      </w:pPr>
    </w:p>
    <w:p w14:paraId="64F3DB14" w14:textId="77777777" w:rsidR="001528A4" w:rsidRDefault="001528A4">
      <w:pPr>
        <w:rPr>
          <w:rFonts w:hint="eastAsia"/>
        </w:rPr>
      </w:pPr>
      <w:r>
        <w:rPr>
          <w:rFonts w:hint="eastAsia"/>
        </w:rPr>
        <w:t>Shen - 思想领域的无限可能</w:t>
      </w:r>
    </w:p>
    <w:p w14:paraId="7F9B3286" w14:textId="77777777" w:rsidR="001528A4" w:rsidRDefault="001528A4">
      <w:pPr>
        <w:rPr>
          <w:rFonts w:hint="eastAsia"/>
        </w:rPr>
      </w:pPr>
      <w:r>
        <w:rPr>
          <w:rFonts w:hint="eastAsia"/>
        </w:rPr>
        <w:t>当我们将目光转向抽象思维领域时，“深”便意味着思考问题的角度更加全面深入。无论是科学研究还是哲学探讨，都需要研究者具备一定的洞察力才能触及现象背后的本质。科学家们不断挑战已知边界，试图揭开宇宙最深层的秘密；哲学家则追问关于存在本身的问题，试图找到生命意义的答案。在这个过程中，“深”不仅是目标也是过程。</w:t>
      </w:r>
    </w:p>
    <w:p w14:paraId="7000CC17" w14:textId="77777777" w:rsidR="001528A4" w:rsidRDefault="001528A4">
      <w:pPr>
        <w:rPr>
          <w:rFonts w:hint="eastAsia"/>
        </w:rPr>
      </w:pPr>
    </w:p>
    <w:p w14:paraId="1A3E6CFA" w14:textId="77777777" w:rsidR="001528A4" w:rsidRDefault="001528A4">
      <w:pPr>
        <w:rPr>
          <w:rFonts w:hint="eastAsia"/>
        </w:rPr>
      </w:pPr>
      <w:r>
        <w:rPr>
          <w:rFonts w:hint="eastAsia"/>
        </w:rPr>
        <w:t>Shen - 艺术创作中的表现形式</w:t>
      </w:r>
    </w:p>
    <w:p w14:paraId="20FB1C3B" w14:textId="77777777" w:rsidR="001528A4" w:rsidRDefault="001528A4">
      <w:pPr>
        <w:rPr>
          <w:rFonts w:hint="eastAsia"/>
        </w:rPr>
      </w:pPr>
      <w:r>
        <w:rPr>
          <w:rFonts w:hint="eastAsia"/>
        </w:rPr>
        <w:t>最后不得不提的是，“深”在艺术作品中也有着丰富的表现。画家利用色彩和线条营造出画面的空间感，让观众感受到画作背后隐藏的故事；音乐家用旋律编织情感，使听众沉浸于声音构建的世界之中；作家则用文字描绘人物内心复杂的心理活动，带领读者一同经历主角的成长历程。这些都是艺术家们对“深”的独特诠释。</w:t>
      </w:r>
    </w:p>
    <w:p w14:paraId="52A14B50" w14:textId="77777777" w:rsidR="001528A4" w:rsidRDefault="001528A4">
      <w:pPr>
        <w:rPr>
          <w:rFonts w:hint="eastAsia"/>
        </w:rPr>
      </w:pPr>
    </w:p>
    <w:p w14:paraId="10042DAD" w14:textId="77777777" w:rsidR="001528A4" w:rsidRDefault="001528A4">
      <w:pPr>
        <w:rPr>
          <w:rFonts w:hint="eastAsia"/>
        </w:rPr>
      </w:pPr>
      <w:r>
        <w:rPr>
          <w:rFonts w:hint="eastAsia"/>
        </w:rPr>
        <w:t>Shen - 最后的总结</w:t>
      </w:r>
    </w:p>
    <w:p w14:paraId="6F4AB7DB" w14:textId="77777777" w:rsidR="001528A4" w:rsidRDefault="001528A4">
      <w:pPr>
        <w:rPr>
          <w:rFonts w:hint="eastAsia"/>
        </w:rPr>
      </w:pPr>
      <w:r>
        <w:rPr>
          <w:rFonts w:hint="eastAsia"/>
        </w:rPr>
        <w:t>“深”是一个充满魅力且富有内涵的概念。它贯穿于我们的日常生活、文化艺术以及精神追求之中。无论是面对大自然还是人际交往，亦或是探索未知领域，“深”都提醒我们要保持谦逊的态度，因为每一次深入探究都可能带来意想不到的惊喜。“深”也鼓励我们勇敢地去追寻那些隐藏在表象之下的真理，不断拓展自己的认知边界。</w:t>
      </w:r>
    </w:p>
    <w:p w14:paraId="5AB970AC" w14:textId="77777777" w:rsidR="001528A4" w:rsidRDefault="001528A4">
      <w:pPr>
        <w:rPr>
          <w:rFonts w:hint="eastAsia"/>
        </w:rPr>
      </w:pPr>
    </w:p>
    <w:p w14:paraId="68DC2051" w14:textId="77777777" w:rsidR="001528A4" w:rsidRDefault="001528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72B51" w14:textId="6A520D7B" w:rsidR="003C1E55" w:rsidRDefault="003C1E55"/>
    <w:sectPr w:rsidR="003C1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55"/>
    <w:rsid w:val="001528A4"/>
    <w:rsid w:val="002D0BB4"/>
    <w:rsid w:val="003C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A9095-CD43-46D2-BB37-19B71772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