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5AD7" w14:textId="77777777" w:rsidR="00D936EE" w:rsidRDefault="00D936EE">
      <w:pPr>
        <w:rPr>
          <w:rFonts w:hint="eastAsia"/>
        </w:rPr>
      </w:pPr>
      <w:r>
        <w:rPr>
          <w:rFonts w:hint="eastAsia"/>
        </w:rPr>
        <w:t>涂梯的拼音和笔画</w:t>
      </w:r>
    </w:p>
    <w:p w14:paraId="7BA80EAB" w14:textId="77777777" w:rsidR="00D936EE" w:rsidRDefault="00D936EE">
      <w:pPr>
        <w:rPr>
          <w:rFonts w:hint="eastAsia"/>
        </w:rPr>
      </w:pPr>
      <w:r>
        <w:rPr>
          <w:rFonts w:hint="eastAsia"/>
        </w:rPr>
        <w:t>在汉语中，“涂”与“梯”这两个汉字各自有着独特的发音和书写方式，它们是中华文化中不可或缺的一部分。涂（tú），这个字由水和余两部分组成，其含义丰富多样，既可以指代涂抹、油漆等行为，也可以作为姓氏使用。而梯（tī）则描绘了一种工具，用于帮助人们攀登或到达高处，它由竹和亦构成。两个字合在一起虽然并不形成一个常见的词汇，但分开来却有着各自的故事。</w:t>
      </w:r>
    </w:p>
    <w:p w14:paraId="4E7B07DD" w14:textId="77777777" w:rsidR="00D936EE" w:rsidRDefault="00D936EE">
      <w:pPr>
        <w:rPr>
          <w:rFonts w:hint="eastAsia"/>
        </w:rPr>
      </w:pPr>
    </w:p>
    <w:p w14:paraId="78CE3A80" w14:textId="77777777" w:rsidR="00D936EE" w:rsidRDefault="00D936EE">
      <w:pPr>
        <w:rPr>
          <w:rFonts w:hint="eastAsia"/>
        </w:rPr>
      </w:pPr>
      <w:r>
        <w:rPr>
          <w:rFonts w:hint="eastAsia"/>
        </w:rPr>
        <w:t>涂字的拼音解析</w:t>
      </w:r>
    </w:p>
    <w:p w14:paraId="6894B9FB" w14:textId="77777777" w:rsidR="00D936EE" w:rsidRDefault="00D936EE">
      <w:pPr>
        <w:rPr>
          <w:rFonts w:hint="eastAsia"/>
        </w:rPr>
      </w:pPr>
      <w:r>
        <w:rPr>
          <w:rFonts w:hint="eastAsia"/>
        </w:rPr>
        <w:t>“涂”的拼音为“tú”，属于阳平声调。它是一个多音字，在不同的语境下可以有不同的读法。然而，在大多数情况下，我们采用“tú”的发音。此字的发音轻快且清晰，舌尖轻轻触碰上颚后随即离开，发出的声音短促而明了。在日常交流中，“涂”常用来表示涂抹的动作，比如涂漆、涂鸦等，也用于描述某些地理特征，如泥涂、滩涂等地貌。</w:t>
      </w:r>
    </w:p>
    <w:p w14:paraId="6C331F28" w14:textId="77777777" w:rsidR="00D936EE" w:rsidRDefault="00D936EE">
      <w:pPr>
        <w:rPr>
          <w:rFonts w:hint="eastAsia"/>
        </w:rPr>
      </w:pPr>
    </w:p>
    <w:p w14:paraId="14A4683D" w14:textId="77777777" w:rsidR="00D936EE" w:rsidRDefault="00D936EE">
      <w:pPr>
        <w:rPr>
          <w:rFonts w:hint="eastAsia"/>
        </w:rPr>
      </w:pPr>
      <w:r>
        <w:rPr>
          <w:rFonts w:hint="eastAsia"/>
        </w:rPr>
        <w:t>涂字的笔画分析</w:t>
      </w:r>
    </w:p>
    <w:p w14:paraId="5E494CF3" w14:textId="77777777" w:rsidR="00D936EE" w:rsidRDefault="00D936EE">
      <w:pPr>
        <w:rPr>
          <w:rFonts w:hint="eastAsia"/>
        </w:rPr>
      </w:pPr>
      <w:r>
        <w:rPr>
          <w:rFonts w:hint="eastAsia"/>
        </w:rPr>
        <w:t>从笔画的角度来看，“涂”字共有11划，属于比较复杂的汉字之一。它的构造遵循着一定的规律：首先以三点水为偏旁，代表着液体或者与水有关的事物；接下来是“余”字底，暗示了剩余或是多余的物质。写“涂”字时，先从左边的水部开始，接着一笔一划地完成右边的部分，最后用几笔流畅的线条收尾。每一笔都体现了中国书法艺术中的韵律美。</w:t>
      </w:r>
    </w:p>
    <w:p w14:paraId="281329E7" w14:textId="77777777" w:rsidR="00D936EE" w:rsidRDefault="00D936EE">
      <w:pPr>
        <w:rPr>
          <w:rFonts w:hint="eastAsia"/>
        </w:rPr>
      </w:pPr>
    </w:p>
    <w:p w14:paraId="39A1B8D0" w14:textId="77777777" w:rsidR="00D936EE" w:rsidRDefault="00D936EE">
      <w:pPr>
        <w:rPr>
          <w:rFonts w:hint="eastAsia"/>
        </w:rPr>
      </w:pPr>
      <w:r>
        <w:rPr>
          <w:rFonts w:hint="eastAsia"/>
        </w:rPr>
        <w:t>梯字的拼音解析</w:t>
      </w:r>
    </w:p>
    <w:p w14:paraId="70BAB4CE" w14:textId="77777777" w:rsidR="00D936EE" w:rsidRDefault="00D936EE">
      <w:pPr>
        <w:rPr>
          <w:rFonts w:hint="eastAsia"/>
        </w:rPr>
      </w:pPr>
      <w:r>
        <w:rPr>
          <w:rFonts w:hint="eastAsia"/>
        </w:rPr>
        <w:t>“梯”的拼音是“tī”，同样为阳平声调。“梯”是一个单音字，在普通话里通常只有一种读法。发音时，气息平稳通过口腔，舌头的位置适中，使得声音既不过于尖锐也不过于低沉。作为一个名词，“梯”指的是具有台阶状结构的装置，用于辅助人们上下移动。无论是木制的古老楼梯还是现代建筑里的金属扶梯，都是这一概念的具体体现。</w:t>
      </w:r>
    </w:p>
    <w:p w14:paraId="1FF8C663" w14:textId="77777777" w:rsidR="00D936EE" w:rsidRDefault="00D936EE">
      <w:pPr>
        <w:rPr>
          <w:rFonts w:hint="eastAsia"/>
        </w:rPr>
      </w:pPr>
    </w:p>
    <w:p w14:paraId="097D15A6" w14:textId="77777777" w:rsidR="00D936EE" w:rsidRDefault="00D936EE">
      <w:pPr>
        <w:rPr>
          <w:rFonts w:hint="eastAsia"/>
        </w:rPr>
      </w:pPr>
      <w:r>
        <w:rPr>
          <w:rFonts w:hint="eastAsia"/>
        </w:rPr>
        <w:t>梯字的笔画分析</w:t>
      </w:r>
    </w:p>
    <w:p w14:paraId="6AFAD34B" w14:textId="77777777" w:rsidR="00D936EE" w:rsidRDefault="00D936EE">
      <w:pPr>
        <w:rPr>
          <w:rFonts w:hint="eastAsia"/>
        </w:rPr>
      </w:pPr>
      <w:r>
        <w:rPr>
          <w:rFonts w:hint="eastAsia"/>
        </w:rPr>
        <w:t>“梯”字的笔画总数为10划，相对而言比“涂”字略为简单。其构造独特，上方的“竹”字头不仅赋予了该字形象化的视觉效果，同时也暗示了早期梯子可能是用竹材制作而成的历史背景。下方的“亦”字，则增加了整个字符的稳定感和平衡性。书写“梯”字时，应先完成顶部的竹字头，再依次写出下面的部件，每一笔都应当稳重有力，展现出汉字书写的严谨性和美感。</w:t>
      </w:r>
    </w:p>
    <w:p w14:paraId="2235E08C" w14:textId="77777777" w:rsidR="00D936EE" w:rsidRDefault="00D936EE">
      <w:pPr>
        <w:rPr>
          <w:rFonts w:hint="eastAsia"/>
        </w:rPr>
      </w:pPr>
    </w:p>
    <w:p w14:paraId="3924676C" w14:textId="77777777" w:rsidR="00D936EE" w:rsidRDefault="00D936EE">
      <w:pPr>
        <w:rPr>
          <w:rFonts w:hint="eastAsia"/>
        </w:rPr>
      </w:pPr>
      <w:r>
        <w:rPr>
          <w:rFonts w:hint="eastAsia"/>
        </w:rPr>
        <w:t>最后的总结</w:t>
      </w:r>
    </w:p>
    <w:p w14:paraId="5B1328C1" w14:textId="77777777" w:rsidR="00D936EE" w:rsidRDefault="00D936EE">
      <w:pPr>
        <w:rPr>
          <w:rFonts w:hint="eastAsia"/>
        </w:rPr>
      </w:pPr>
      <w:r>
        <w:rPr>
          <w:rFonts w:hint="eastAsia"/>
        </w:rPr>
        <w:t>通过对“涂”与“梯”这两个汉字的拼音和笔画进行详细探讨，我们可以更深入地了解汉字文化的博大精深。每一个汉字不仅是交流沟通的基本单位，更是承载着中华民族悠久历史和灿烂文明的重要载体。学习并正确运用这些基本元素，有助于我们更好地传承和发展这份珍贵的文化遗产。</w:t>
      </w:r>
    </w:p>
    <w:p w14:paraId="2C117119" w14:textId="77777777" w:rsidR="00D936EE" w:rsidRDefault="00D936EE">
      <w:pPr>
        <w:rPr>
          <w:rFonts w:hint="eastAsia"/>
        </w:rPr>
      </w:pPr>
    </w:p>
    <w:p w14:paraId="2D092163" w14:textId="77777777" w:rsidR="00D936EE" w:rsidRDefault="00D936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498DF" w14:textId="342C92D1" w:rsidR="00767743" w:rsidRDefault="00767743"/>
    <w:sectPr w:rsidR="00767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43"/>
    <w:rsid w:val="002D0BB4"/>
    <w:rsid w:val="00767743"/>
    <w:rsid w:val="00D9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5C7AF-5C89-4133-A432-E1CFB1A1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