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9976" w14:textId="77777777" w:rsidR="00393C04" w:rsidRDefault="00393C04">
      <w:pPr>
        <w:rPr>
          <w:rFonts w:hint="eastAsia"/>
        </w:rPr>
      </w:pPr>
      <w:r>
        <w:rPr>
          <w:rFonts w:hint="eastAsia"/>
        </w:rPr>
        <w:t>流淌的拼音和组词：语言之河中的音韵与词汇</w:t>
      </w:r>
    </w:p>
    <w:p w14:paraId="2B159A80" w14:textId="77777777" w:rsidR="00393C04" w:rsidRDefault="00393C04">
      <w:pPr>
        <w:rPr>
          <w:rFonts w:hint="eastAsia"/>
        </w:rPr>
      </w:pPr>
      <w:r>
        <w:rPr>
          <w:rFonts w:hint="eastAsia"/>
        </w:rPr>
        <w:t>汉语，作为世界上最古老且使用人数最多的语言之一，承载着丰富的文化和历史。拼音是现代汉语中用来辅助学习汉字发音的一种工具，它像是一条清澈的小溪，将每一个字的读音清晰地展现出来。拼音系统自1958年正式公布以来，便成为了连接古今、沟通中外的一座桥梁，让无数人能够跨越方言的差异，准确无误地交流。</w:t>
      </w:r>
    </w:p>
    <w:p w14:paraId="617285D9" w14:textId="77777777" w:rsidR="00393C04" w:rsidRDefault="00393C04">
      <w:pPr>
        <w:rPr>
          <w:rFonts w:hint="eastAsia"/>
        </w:rPr>
      </w:pPr>
    </w:p>
    <w:p w14:paraId="02FB90C7" w14:textId="77777777" w:rsidR="00393C04" w:rsidRDefault="00393C04">
      <w:pPr>
        <w:rPr>
          <w:rFonts w:hint="eastAsia"/>
        </w:rPr>
      </w:pPr>
      <w:r>
        <w:rPr>
          <w:rFonts w:hint="eastAsia"/>
        </w:rPr>
        <w:t>拼音：汉字的声调之美</w:t>
      </w:r>
    </w:p>
    <w:p w14:paraId="5D8BB28C" w14:textId="77777777" w:rsidR="00393C04" w:rsidRDefault="00393C04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是声音的起点；韵母则构成了单词的主要部分，丰富了语音的变化；而声调，则赋予了每个汉字独特的韵味。比如“ma”这个音节，在不同的声调下可以表示“妈（mā）、麻（má）、马（mǎ）、骂（mà）”，四个截然不同的意思。正是这种微妙的音调变化，使得汉语在表达上具有极高的精确性和艺术性。</w:t>
      </w:r>
    </w:p>
    <w:p w14:paraId="631B9B7E" w14:textId="77777777" w:rsidR="00393C04" w:rsidRDefault="00393C04">
      <w:pPr>
        <w:rPr>
          <w:rFonts w:hint="eastAsia"/>
        </w:rPr>
      </w:pPr>
    </w:p>
    <w:p w14:paraId="0703E71C" w14:textId="77777777" w:rsidR="00393C04" w:rsidRDefault="00393C04">
      <w:pPr>
        <w:rPr>
          <w:rFonts w:hint="eastAsia"/>
        </w:rPr>
      </w:pPr>
      <w:r>
        <w:rPr>
          <w:rFonts w:hint="eastAsia"/>
        </w:rPr>
        <w:t>组词：词汇的组合艺术</w:t>
      </w:r>
    </w:p>
    <w:p w14:paraId="38EAD01B" w14:textId="77777777" w:rsidR="00393C04" w:rsidRDefault="00393C04">
      <w:pPr>
        <w:rPr>
          <w:rFonts w:hint="eastAsia"/>
        </w:rPr>
      </w:pPr>
      <w:r>
        <w:rPr>
          <w:rFonts w:hint="eastAsia"/>
        </w:rPr>
        <w:t>当单个汉字结合在一起时，它们就像水流汇聚成江河，形成了更为复杂的词语。汉语中的组词方式多种多样，有同义词、反义词、近义词等，还有通过添加前缀或后缀来改变词性的方法。例如，“快乐”与“高兴”都是表达愉快心情的词汇，但“快乐”更侧重于内心的愉悦感，而“高兴”则更多地体现在外在的表现上。再如，“大”加上“家”成为“大家”，不仅指许多人，还可以用来形容某个领域内的权威人物。</w:t>
      </w:r>
    </w:p>
    <w:p w14:paraId="2A5D1F35" w14:textId="77777777" w:rsidR="00393C04" w:rsidRDefault="00393C04">
      <w:pPr>
        <w:rPr>
          <w:rFonts w:hint="eastAsia"/>
        </w:rPr>
      </w:pPr>
    </w:p>
    <w:p w14:paraId="2A2E127F" w14:textId="77777777" w:rsidR="00393C04" w:rsidRDefault="00393C04">
      <w:pPr>
        <w:rPr>
          <w:rFonts w:hint="eastAsia"/>
        </w:rPr>
      </w:pPr>
      <w:r>
        <w:rPr>
          <w:rFonts w:hint="eastAsia"/>
        </w:rPr>
        <w:t>拼音与组词：教育的基础</w:t>
      </w:r>
    </w:p>
    <w:p w14:paraId="40CB65AF" w14:textId="77777777" w:rsidR="00393C04" w:rsidRDefault="00393C04">
      <w:pPr>
        <w:rPr>
          <w:rFonts w:hint="eastAsia"/>
        </w:rPr>
      </w:pPr>
      <w:r>
        <w:rPr>
          <w:rFonts w:hint="eastAsia"/>
        </w:rPr>
        <w:t>对于儿童来说，学习拼音是认识汉字、掌握汉语的重要第一步。孩子们通过拼音识字、读书，逐渐建立起对语言的理解和应用能力。拼音也是对外汉语教学不可或缺的一部分，帮助外国友人更好地理解和记忆汉字的发音。而在组词方面，从小就开始培养孩子的词汇量，鼓励他们多阅读、多积累，这有助于提高他们的语言表达能力和思维逻辑性。随着年龄的增长，学生们还会接触到成语、惯用语等更为高级的语言形式，进一步丰富自己的表达。</w:t>
      </w:r>
    </w:p>
    <w:p w14:paraId="266D0A53" w14:textId="77777777" w:rsidR="00393C04" w:rsidRDefault="00393C04">
      <w:pPr>
        <w:rPr>
          <w:rFonts w:hint="eastAsia"/>
        </w:rPr>
      </w:pPr>
    </w:p>
    <w:p w14:paraId="40E535D3" w14:textId="77777777" w:rsidR="00393C04" w:rsidRDefault="00393C04">
      <w:pPr>
        <w:rPr>
          <w:rFonts w:hint="eastAsia"/>
        </w:rPr>
      </w:pPr>
      <w:r>
        <w:rPr>
          <w:rFonts w:hint="eastAsia"/>
        </w:rPr>
        <w:t>拼音与组词：文化的传承与发展</w:t>
      </w:r>
    </w:p>
    <w:p w14:paraId="47F02DD2" w14:textId="77777777" w:rsidR="00393C04" w:rsidRDefault="00393C04">
      <w:pPr>
        <w:rPr>
          <w:rFonts w:hint="eastAsia"/>
        </w:rPr>
      </w:pPr>
      <w:r>
        <w:rPr>
          <w:rFonts w:hint="eastAsia"/>
        </w:rPr>
        <w:t>拼音和组词不仅仅是语言学习的工具，更是中华文化传承的重要载体。从古代的诗词歌赋到现代的小说散文，无数优美的篇章都离不开正确的拼音标注和精准的词汇选择。诗人杜甫的作品之所以流传千古，正是因为他在用词上的精雕细琢，以及对平仄格律的严格遵守。今天，我们继续利用拼音和组词来创作新的文学作品，同时也通过这些方式向世界展示中华文化的独特魅力。无论是翻译经典著作还是推广当代文化，拼音和组词都在其中扮演着不可或缺的角色。</w:t>
      </w:r>
    </w:p>
    <w:p w14:paraId="6E54C076" w14:textId="77777777" w:rsidR="00393C04" w:rsidRDefault="00393C04">
      <w:pPr>
        <w:rPr>
          <w:rFonts w:hint="eastAsia"/>
        </w:rPr>
      </w:pPr>
    </w:p>
    <w:p w14:paraId="70A8AED7" w14:textId="77777777" w:rsidR="00393C04" w:rsidRDefault="00393C04">
      <w:pPr>
        <w:rPr>
          <w:rFonts w:hint="eastAsia"/>
        </w:rPr>
      </w:pPr>
      <w:r>
        <w:rPr>
          <w:rFonts w:hint="eastAsia"/>
        </w:rPr>
        <w:t>最后的总结：流淌的语言之河</w:t>
      </w:r>
    </w:p>
    <w:p w14:paraId="049CB13F" w14:textId="77777777" w:rsidR="00393C04" w:rsidRDefault="00393C04">
      <w:pPr>
        <w:rPr>
          <w:rFonts w:hint="eastAsia"/>
        </w:rPr>
      </w:pPr>
      <w:r>
        <w:rPr>
          <w:rFonts w:hint="eastAsia"/>
        </w:rPr>
        <w:t>汉语拼音和组词就像是两条永不干涸的河流，不断地为我们的生活注入新鲜的活力。它们见证了时代的变迁，记录了人们的思想情感，也促进了不同地区之间的文化交流。在未来，随着科技的发展和社会的进步，拼音和组词还将继续演变，适应新的需求，创造更多的可能性。让我们珍惜这份宝贵的文化遗产，共同守护这条流淌着智慧和情感的语言之河。</w:t>
      </w:r>
    </w:p>
    <w:p w14:paraId="164364B4" w14:textId="77777777" w:rsidR="00393C04" w:rsidRDefault="00393C04">
      <w:pPr>
        <w:rPr>
          <w:rFonts w:hint="eastAsia"/>
        </w:rPr>
      </w:pPr>
    </w:p>
    <w:p w14:paraId="3689378B" w14:textId="77777777" w:rsidR="00393C04" w:rsidRDefault="00393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E3C40" w14:textId="327B12B3" w:rsidR="000117BB" w:rsidRDefault="000117BB"/>
    <w:sectPr w:rsidR="0001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BB"/>
    <w:rsid w:val="000117BB"/>
    <w:rsid w:val="002D0BB4"/>
    <w:rsid w:val="003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C18A3-02F4-4CC5-A217-5DFE29AE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