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F172" w14:textId="77777777" w:rsidR="00CD51C7" w:rsidRDefault="00CD51C7">
      <w:pPr>
        <w:rPr>
          <w:rFonts w:hint="eastAsia"/>
        </w:rPr>
      </w:pPr>
      <w:r>
        <w:rPr>
          <w:rFonts w:hint="eastAsia"/>
        </w:rPr>
        <w:t>津冀怎么的拼音</w:t>
      </w:r>
    </w:p>
    <w:p w14:paraId="3E25B009" w14:textId="77777777" w:rsidR="00CD51C7" w:rsidRDefault="00CD51C7">
      <w:pPr>
        <w:rPr>
          <w:rFonts w:hint="eastAsia"/>
        </w:rPr>
      </w:pPr>
      <w:r>
        <w:rPr>
          <w:rFonts w:hint="eastAsia"/>
        </w:rPr>
        <w:t>津冀，指的是中国的两个省级行政区——天津市和河北省。了解它们的拼音对于更好地学习汉语、提高中文水平以及更深入地理解中国文化都有着重要意义。天津市的拼音是“Tiānjīn”，而河北省的拼音则是“Héběi”。这两个地区不仅在地理位置上紧密相连，在文化与历史上也有着千丝万缕的联系。</w:t>
      </w:r>
    </w:p>
    <w:p w14:paraId="7744B282" w14:textId="77777777" w:rsidR="00CD51C7" w:rsidRDefault="00CD51C7">
      <w:pPr>
        <w:rPr>
          <w:rFonts w:hint="eastAsia"/>
        </w:rPr>
      </w:pPr>
    </w:p>
    <w:p w14:paraId="707D7630" w14:textId="77777777" w:rsidR="00CD51C7" w:rsidRDefault="00CD51C7">
      <w:pPr>
        <w:rPr>
          <w:rFonts w:hint="eastAsia"/>
        </w:rPr>
      </w:pPr>
      <w:r>
        <w:rPr>
          <w:rFonts w:hint="eastAsia"/>
        </w:rPr>
        <w:t>天津市的拼音及简介</w:t>
      </w:r>
    </w:p>
    <w:p w14:paraId="7C7939DC" w14:textId="77777777" w:rsidR="00CD51C7" w:rsidRDefault="00CD51C7">
      <w:pPr>
        <w:rPr>
          <w:rFonts w:hint="eastAsia"/>
        </w:rPr>
      </w:pPr>
      <w:r>
        <w:rPr>
          <w:rFonts w:hint="eastAsia"/>
        </w:rPr>
        <w:t>Tiānjīn，作为中国四大直辖市之一，天津不仅是重要的港口城市，也是北方最大的沿海开放城市之一。它的拼音中，“Tiān”意为天空，“jīn”则是指渡口，合起来可以理解为“天子的渡口”。这一名称背后蕴含着深厚的历史文化底蕴，反映了天津在中国历史上的重要地位。</w:t>
      </w:r>
    </w:p>
    <w:p w14:paraId="0BBE1A12" w14:textId="77777777" w:rsidR="00CD51C7" w:rsidRDefault="00CD51C7">
      <w:pPr>
        <w:rPr>
          <w:rFonts w:hint="eastAsia"/>
        </w:rPr>
      </w:pPr>
    </w:p>
    <w:p w14:paraId="2F328F27" w14:textId="77777777" w:rsidR="00CD51C7" w:rsidRDefault="00CD51C7">
      <w:pPr>
        <w:rPr>
          <w:rFonts w:hint="eastAsia"/>
        </w:rPr>
      </w:pPr>
      <w:r>
        <w:rPr>
          <w:rFonts w:hint="eastAsia"/>
        </w:rPr>
        <w:t>河北省的拼音及简介</w:t>
      </w:r>
    </w:p>
    <w:p w14:paraId="4A6970D2" w14:textId="77777777" w:rsidR="00CD51C7" w:rsidRDefault="00CD51C7">
      <w:pPr>
        <w:rPr>
          <w:rFonts w:hint="eastAsia"/>
        </w:rPr>
      </w:pPr>
      <w:r>
        <w:rPr>
          <w:rFonts w:hint="eastAsia"/>
        </w:rPr>
        <w:t>Héběi，河北省位于华北平原，是中国的一个省份。其拼音中的“Hé”意味着和谐，“běi”则表示北方。因此，河北省的名字可以解读为“北方的和谐之地”。这个省因其独特的地理位置和丰富的自然资源而闻名，同时也是中华文明的重要发源地之一。</w:t>
      </w:r>
    </w:p>
    <w:p w14:paraId="63CA9268" w14:textId="77777777" w:rsidR="00CD51C7" w:rsidRDefault="00CD51C7">
      <w:pPr>
        <w:rPr>
          <w:rFonts w:hint="eastAsia"/>
        </w:rPr>
      </w:pPr>
    </w:p>
    <w:p w14:paraId="067B4FE4" w14:textId="77777777" w:rsidR="00CD51C7" w:rsidRDefault="00CD51C7">
      <w:pPr>
        <w:rPr>
          <w:rFonts w:hint="eastAsia"/>
        </w:rPr>
      </w:pPr>
      <w:r>
        <w:rPr>
          <w:rFonts w:hint="eastAsia"/>
        </w:rPr>
        <w:t>津冀文化的交融与发展</w:t>
      </w:r>
    </w:p>
    <w:p w14:paraId="3390C4CC" w14:textId="77777777" w:rsidR="00CD51C7" w:rsidRDefault="00CD51C7">
      <w:pPr>
        <w:rPr>
          <w:rFonts w:hint="eastAsia"/>
        </w:rPr>
      </w:pPr>
      <w:r>
        <w:rPr>
          <w:rFonts w:hint="eastAsia"/>
        </w:rPr>
        <w:t>由于地理上的接近，天津和河北在文化方面有着深厚的交流与融合。无论是语言、饮食习惯还是传统节日，都能看到两地相互影响的痕迹。例如，两地都流行的一些传统艺术形式如评剧、快板等，这些艺术形式不仅丰富了当地人民的文化生活，也促进了区域间的文化交流和发展。</w:t>
      </w:r>
    </w:p>
    <w:p w14:paraId="04E0C2D5" w14:textId="77777777" w:rsidR="00CD51C7" w:rsidRDefault="00CD51C7">
      <w:pPr>
        <w:rPr>
          <w:rFonts w:hint="eastAsia"/>
        </w:rPr>
      </w:pPr>
    </w:p>
    <w:p w14:paraId="1CBFCD44" w14:textId="77777777" w:rsidR="00CD51C7" w:rsidRDefault="00CD51C7">
      <w:pPr>
        <w:rPr>
          <w:rFonts w:hint="eastAsia"/>
        </w:rPr>
      </w:pPr>
      <w:r>
        <w:rPr>
          <w:rFonts w:hint="eastAsia"/>
        </w:rPr>
        <w:t>津冀地区的经济发展</w:t>
      </w:r>
    </w:p>
    <w:p w14:paraId="7A66A5C6" w14:textId="77777777" w:rsidR="00CD51C7" w:rsidRDefault="00CD51C7">
      <w:pPr>
        <w:rPr>
          <w:rFonts w:hint="eastAsia"/>
        </w:rPr>
      </w:pPr>
      <w:r>
        <w:rPr>
          <w:rFonts w:hint="eastAsia"/>
        </w:rPr>
        <w:t>随着经济全球化的发展，天津和河北都在积极探索新的发展路径，努力实现经济转型。天津市凭借其优越的地理位置和良好的投资环境，吸引了大量国内外投资，成为了一个国际化的现代都市。与此河北省也在不断加强基础设施建设，优化产业结构，致力于打造一个绿色、可持续发展的经济模式。</w:t>
      </w:r>
    </w:p>
    <w:p w14:paraId="4AE505B9" w14:textId="77777777" w:rsidR="00CD51C7" w:rsidRDefault="00CD51C7">
      <w:pPr>
        <w:rPr>
          <w:rFonts w:hint="eastAsia"/>
        </w:rPr>
      </w:pPr>
    </w:p>
    <w:p w14:paraId="1A0C29F6" w14:textId="77777777" w:rsidR="00CD51C7" w:rsidRDefault="00CD51C7">
      <w:pPr>
        <w:rPr>
          <w:rFonts w:hint="eastAsia"/>
        </w:rPr>
      </w:pPr>
      <w:r>
        <w:rPr>
          <w:rFonts w:hint="eastAsia"/>
        </w:rPr>
        <w:t>最后的总结</w:t>
      </w:r>
    </w:p>
    <w:p w14:paraId="48942D3B" w14:textId="77777777" w:rsidR="00CD51C7" w:rsidRDefault="00CD51C7">
      <w:pPr>
        <w:rPr>
          <w:rFonts w:hint="eastAsia"/>
        </w:rPr>
      </w:pPr>
      <w:r>
        <w:rPr>
          <w:rFonts w:hint="eastAsia"/>
        </w:rPr>
        <w:t>通过了解天津市（Tiānjīn）和河北省（Héběi）的拼音及其背后的文化故事，我们不仅能增进对中国语言文字的兴趣，还能更加深刻地体会到中国丰富多彩的地方文化和悠久的历史。无论是对正在学习中文的朋友，还是对中国文化感兴趣的读者来说，这都是一个不可多得的学习机会。</w:t>
      </w:r>
    </w:p>
    <w:p w14:paraId="1ED4B0D8" w14:textId="77777777" w:rsidR="00CD51C7" w:rsidRDefault="00CD51C7">
      <w:pPr>
        <w:rPr>
          <w:rFonts w:hint="eastAsia"/>
        </w:rPr>
      </w:pPr>
    </w:p>
    <w:p w14:paraId="3A76BF60" w14:textId="77777777" w:rsidR="00CD51C7" w:rsidRDefault="00CD5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965A0" w14:textId="77777777" w:rsidR="00CD51C7" w:rsidRDefault="00CD5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E3B1A" w14:textId="78988A95" w:rsidR="00631B32" w:rsidRDefault="00631B32"/>
    <w:sectPr w:rsidR="0063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2"/>
    <w:rsid w:val="002D0BB4"/>
    <w:rsid w:val="00631B32"/>
    <w:rsid w:val="00C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5F25-A552-4E70-A096-383D59C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